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A8D6" w14:textId="77777777" w:rsidR="000D0AC4" w:rsidRDefault="000D0AC4" w:rsidP="000D0AC4">
      <w:pPr>
        <w:pStyle w:val="Heading1"/>
      </w:pPr>
      <w:r>
        <w:t>Terms of Reference Template</w:t>
      </w:r>
    </w:p>
    <w:p w14:paraId="224E00C5" w14:textId="77777777" w:rsidR="000D0AC4" w:rsidRPr="001A61EE" w:rsidRDefault="000D0AC4" w:rsidP="000D0AC4">
      <w:pPr>
        <w:jc w:val="center"/>
        <w:rPr>
          <w:b/>
          <w:sz w:val="24"/>
        </w:rPr>
      </w:pPr>
      <w:r w:rsidRPr="001A61EE">
        <w:rPr>
          <w:b/>
          <w:sz w:val="24"/>
        </w:rPr>
        <w:t>HSC Terms of Reference</w:t>
      </w:r>
    </w:p>
    <w:p w14:paraId="2580560B" w14:textId="77777777" w:rsidR="000D0AC4" w:rsidRPr="001A61EE" w:rsidRDefault="000D0AC4" w:rsidP="000D0AC4">
      <w:pPr>
        <w:rPr>
          <w:b/>
        </w:rPr>
      </w:pPr>
      <w:r w:rsidRPr="001A61EE">
        <w:rPr>
          <w:b/>
        </w:rPr>
        <w:t>Introduction</w:t>
      </w:r>
    </w:p>
    <w:p w14:paraId="47719A9E" w14:textId="77777777" w:rsidR="000D0AC4" w:rsidRDefault="000D0AC4" w:rsidP="000D0AC4"/>
    <w:p w14:paraId="6C458932" w14:textId="77777777" w:rsidR="000D0AC4" w:rsidRDefault="000D0AC4" w:rsidP="000D0AC4">
      <w:pPr>
        <w:rPr>
          <w:sz w:val="36"/>
        </w:rPr>
      </w:pPr>
    </w:p>
    <w:p w14:paraId="42AD2F49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1.0</w:t>
      </w:r>
      <w:r w:rsidRPr="001A61EE">
        <w:rPr>
          <w:b/>
          <w:color w:val="000000" w:themeColor="text1"/>
        </w:rPr>
        <w:tab/>
        <w:t>Purpose</w:t>
      </w:r>
    </w:p>
    <w:p w14:paraId="08FBE18F" w14:textId="77777777" w:rsidR="000D0AC4" w:rsidRDefault="000D0AC4" w:rsidP="000D0AC4"/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690D6FFC" w14:textId="77777777" w:rsidTr="00AC3AA6">
        <w:trPr>
          <w:trHeight w:val="303"/>
        </w:trPr>
        <w:tc>
          <w:tcPr>
            <w:tcW w:w="707" w:type="dxa"/>
          </w:tcPr>
          <w:p w14:paraId="4208DCDA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1.1</w:t>
            </w:r>
          </w:p>
        </w:tc>
      </w:tr>
      <w:tr w:rsidR="000D0AC4" w14:paraId="38B32779" w14:textId="77777777" w:rsidTr="00AC3AA6">
        <w:trPr>
          <w:trHeight w:val="360"/>
        </w:trPr>
        <w:tc>
          <w:tcPr>
            <w:tcW w:w="707" w:type="dxa"/>
          </w:tcPr>
          <w:p w14:paraId="438DF9C1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1.2</w:t>
            </w:r>
          </w:p>
        </w:tc>
      </w:tr>
      <w:tr w:rsidR="000D0AC4" w14:paraId="6D9C6EE1" w14:textId="77777777" w:rsidTr="00AC3AA6">
        <w:trPr>
          <w:trHeight w:val="303"/>
        </w:trPr>
        <w:tc>
          <w:tcPr>
            <w:tcW w:w="707" w:type="dxa"/>
          </w:tcPr>
          <w:p w14:paraId="4BFE15F0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1.3</w:t>
            </w:r>
          </w:p>
        </w:tc>
      </w:tr>
    </w:tbl>
    <w:p w14:paraId="25568DA6" w14:textId="77777777" w:rsidR="000D0AC4" w:rsidRDefault="000D0AC4" w:rsidP="000D0AC4"/>
    <w:p w14:paraId="0484DFF7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2.0</w:t>
      </w:r>
      <w:r w:rsidRPr="001A61EE">
        <w:rPr>
          <w:b/>
          <w:color w:val="000000" w:themeColor="text1"/>
        </w:rPr>
        <w:tab/>
        <w:t>Membership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64EAE1EA" w14:textId="77777777" w:rsidTr="00AC3AA6">
        <w:trPr>
          <w:trHeight w:val="303"/>
        </w:trPr>
        <w:tc>
          <w:tcPr>
            <w:tcW w:w="707" w:type="dxa"/>
          </w:tcPr>
          <w:p w14:paraId="7890C538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2.1</w:t>
            </w:r>
          </w:p>
        </w:tc>
      </w:tr>
      <w:tr w:rsidR="000D0AC4" w14:paraId="1CFE3451" w14:textId="77777777" w:rsidTr="00AC3AA6">
        <w:trPr>
          <w:trHeight w:val="360"/>
        </w:trPr>
        <w:tc>
          <w:tcPr>
            <w:tcW w:w="707" w:type="dxa"/>
          </w:tcPr>
          <w:p w14:paraId="21E9AF7E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2.2</w:t>
            </w:r>
          </w:p>
        </w:tc>
      </w:tr>
      <w:tr w:rsidR="000D0AC4" w14:paraId="5F21FF85" w14:textId="77777777" w:rsidTr="00AC3AA6">
        <w:trPr>
          <w:trHeight w:val="303"/>
        </w:trPr>
        <w:tc>
          <w:tcPr>
            <w:tcW w:w="707" w:type="dxa"/>
          </w:tcPr>
          <w:p w14:paraId="5F29BC19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2.3</w:t>
            </w:r>
          </w:p>
        </w:tc>
      </w:tr>
    </w:tbl>
    <w:p w14:paraId="3654757F" w14:textId="77777777" w:rsidR="000D0AC4" w:rsidRDefault="000D0AC4" w:rsidP="000D0AC4"/>
    <w:p w14:paraId="612C5D5B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 xml:space="preserve">3.0 </w:t>
      </w:r>
      <w:r>
        <w:rPr>
          <w:b/>
          <w:color w:val="000000" w:themeColor="text1"/>
        </w:rPr>
        <w:tab/>
      </w:r>
      <w:r w:rsidRPr="001A61EE">
        <w:rPr>
          <w:b/>
          <w:color w:val="000000" w:themeColor="text1"/>
        </w:rPr>
        <w:t>Term of</w:t>
      </w:r>
      <w:r w:rsidRPr="001A61EE">
        <w:rPr>
          <w:b/>
          <w:color w:val="000000" w:themeColor="text1"/>
          <w:spacing w:val="-3"/>
        </w:rPr>
        <w:t xml:space="preserve"> </w:t>
      </w:r>
      <w:r w:rsidRPr="001A61EE">
        <w:rPr>
          <w:b/>
          <w:color w:val="000000" w:themeColor="text1"/>
        </w:rPr>
        <w:t>Office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52A5CF5D" w14:textId="77777777" w:rsidTr="00AC3AA6">
        <w:trPr>
          <w:trHeight w:val="303"/>
        </w:trPr>
        <w:tc>
          <w:tcPr>
            <w:tcW w:w="707" w:type="dxa"/>
          </w:tcPr>
          <w:p w14:paraId="7E064C30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3</w:t>
            </w:r>
            <w:r w:rsidRPr="001A61EE">
              <w:rPr>
                <w:b/>
                <w:color w:val="364249"/>
              </w:rPr>
              <w:t>.1</w:t>
            </w:r>
          </w:p>
        </w:tc>
      </w:tr>
      <w:tr w:rsidR="000D0AC4" w14:paraId="2C8A59DE" w14:textId="77777777" w:rsidTr="00AC3AA6">
        <w:trPr>
          <w:trHeight w:val="360"/>
        </w:trPr>
        <w:tc>
          <w:tcPr>
            <w:tcW w:w="707" w:type="dxa"/>
          </w:tcPr>
          <w:p w14:paraId="3E10FB6D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3</w:t>
            </w:r>
            <w:r w:rsidRPr="001A61EE">
              <w:rPr>
                <w:b/>
                <w:color w:val="364249"/>
              </w:rPr>
              <w:t>.2</w:t>
            </w:r>
          </w:p>
        </w:tc>
      </w:tr>
      <w:tr w:rsidR="000D0AC4" w14:paraId="54FA277B" w14:textId="77777777" w:rsidTr="00AC3AA6">
        <w:trPr>
          <w:trHeight w:val="303"/>
        </w:trPr>
        <w:tc>
          <w:tcPr>
            <w:tcW w:w="707" w:type="dxa"/>
          </w:tcPr>
          <w:p w14:paraId="52A6683F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3</w:t>
            </w:r>
            <w:r w:rsidRPr="001A61EE">
              <w:rPr>
                <w:b/>
                <w:color w:val="364249"/>
              </w:rPr>
              <w:t>.3</w:t>
            </w:r>
          </w:p>
        </w:tc>
      </w:tr>
    </w:tbl>
    <w:p w14:paraId="1BC9776C" w14:textId="77777777" w:rsidR="000D0AC4" w:rsidRDefault="000D0AC4" w:rsidP="000D0AC4"/>
    <w:p w14:paraId="1AF726A1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4.0</w:t>
      </w:r>
      <w:r w:rsidRPr="001A61EE">
        <w:rPr>
          <w:b/>
          <w:color w:val="000000" w:themeColor="text1"/>
        </w:rPr>
        <w:tab/>
        <w:t>Functions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6E4F77C2" w14:textId="77777777" w:rsidTr="00AC3AA6">
        <w:trPr>
          <w:trHeight w:val="303"/>
        </w:trPr>
        <w:tc>
          <w:tcPr>
            <w:tcW w:w="707" w:type="dxa"/>
          </w:tcPr>
          <w:p w14:paraId="1691B167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4.1</w:t>
            </w:r>
          </w:p>
        </w:tc>
      </w:tr>
      <w:tr w:rsidR="000D0AC4" w14:paraId="478BE745" w14:textId="77777777" w:rsidTr="00AC3AA6">
        <w:trPr>
          <w:trHeight w:val="360"/>
        </w:trPr>
        <w:tc>
          <w:tcPr>
            <w:tcW w:w="707" w:type="dxa"/>
          </w:tcPr>
          <w:p w14:paraId="79B24848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4.2</w:t>
            </w:r>
          </w:p>
        </w:tc>
      </w:tr>
      <w:tr w:rsidR="000D0AC4" w14:paraId="32956B29" w14:textId="77777777" w:rsidTr="00AC3AA6">
        <w:trPr>
          <w:trHeight w:val="303"/>
        </w:trPr>
        <w:tc>
          <w:tcPr>
            <w:tcW w:w="707" w:type="dxa"/>
          </w:tcPr>
          <w:p w14:paraId="5D34184F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4.3</w:t>
            </w:r>
          </w:p>
        </w:tc>
      </w:tr>
    </w:tbl>
    <w:p w14:paraId="293CE348" w14:textId="77777777" w:rsidR="000D0AC4" w:rsidRDefault="000D0AC4" w:rsidP="000D0AC4">
      <w:pPr>
        <w:rPr>
          <w:rFonts w:eastAsiaTheme="majorEastAsia"/>
        </w:rPr>
      </w:pPr>
      <w:r>
        <w:br w:type="page"/>
      </w:r>
    </w:p>
    <w:p w14:paraId="1FE7FD67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lastRenderedPageBreak/>
        <w:t>5.0</w:t>
      </w:r>
      <w:r w:rsidRPr="001A61EE">
        <w:rPr>
          <w:b/>
          <w:color w:val="000000" w:themeColor="text1"/>
        </w:rPr>
        <w:tab/>
        <w:t>Member</w:t>
      </w:r>
      <w:r w:rsidRPr="001A61EE">
        <w:rPr>
          <w:b/>
          <w:color w:val="000000" w:themeColor="text1"/>
          <w:spacing w:val="-2"/>
        </w:rPr>
        <w:t xml:space="preserve"> </w:t>
      </w:r>
      <w:r w:rsidRPr="001A61EE">
        <w:rPr>
          <w:b/>
          <w:color w:val="000000" w:themeColor="text1"/>
        </w:rPr>
        <w:t>responsibilities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379B9F47" w14:textId="77777777" w:rsidTr="00AC3AA6">
        <w:trPr>
          <w:trHeight w:val="303"/>
        </w:trPr>
        <w:tc>
          <w:tcPr>
            <w:tcW w:w="707" w:type="dxa"/>
          </w:tcPr>
          <w:p w14:paraId="21F10D65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5.1</w:t>
            </w:r>
          </w:p>
        </w:tc>
      </w:tr>
      <w:tr w:rsidR="000D0AC4" w14:paraId="1CE2A321" w14:textId="77777777" w:rsidTr="00AC3AA6">
        <w:trPr>
          <w:trHeight w:val="360"/>
        </w:trPr>
        <w:tc>
          <w:tcPr>
            <w:tcW w:w="707" w:type="dxa"/>
          </w:tcPr>
          <w:p w14:paraId="683A3A7C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5.2</w:t>
            </w:r>
          </w:p>
        </w:tc>
      </w:tr>
      <w:tr w:rsidR="000D0AC4" w14:paraId="30E35E23" w14:textId="77777777" w:rsidTr="00AC3AA6">
        <w:trPr>
          <w:trHeight w:val="360"/>
        </w:trPr>
        <w:tc>
          <w:tcPr>
            <w:tcW w:w="707" w:type="dxa"/>
          </w:tcPr>
          <w:p w14:paraId="3D98FB09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5.3</w:t>
            </w:r>
          </w:p>
        </w:tc>
      </w:tr>
      <w:tr w:rsidR="000D0AC4" w14:paraId="021B54A8" w14:textId="77777777" w:rsidTr="00AC3AA6">
        <w:trPr>
          <w:trHeight w:val="303"/>
        </w:trPr>
        <w:tc>
          <w:tcPr>
            <w:tcW w:w="707" w:type="dxa"/>
          </w:tcPr>
          <w:p w14:paraId="1D9F44B3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5.4</w:t>
            </w:r>
          </w:p>
        </w:tc>
      </w:tr>
    </w:tbl>
    <w:p w14:paraId="6D8B6B66" w14:textId="77777777" w:rsidR="000D0AC4" w:rsidRDefault="000D0AC4" w:rsidP="000D0AC4"/>
    <w:p w14:paraId="18A41501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6.0</w:t>
      </w:r>
      <w:r w:rsidRPr="001A61EE">
        <w:rPr>
          <w:b/>
          <w:color w:val="000000" w:themeColor="text1"/>
        </w:rPr>
        <w:tab/>
        <w:t>Entitlements of HSC</w:t>
      </w:r>
      <w:r w:rsidRPr="001A61EE">
        <w:rPr>
          <w:b/>
          <w:color w:val="000000" w:themeColor="text1"/>
          <w:spacing w:val="-3"/>
        </w:rPr>
        <w:t xml:space="preserve"> </w:t>
      </w:r>
      <w:r w:rsidRPr="001A61EE">
        <w:rPr>
          <w:b/>
          <w:color w:val="000000" w:themeColor="text1"/>
        </w:rPr>
        <w:t>members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</w:tblGrid>
      <w:tr w:rsidR="000D0AC4" w14:paraId="0273ECF7" w14:textId="77777777" w:rsidTr="00AC3AA6">
        <w:trPr>
          <w:trHeight w:val="303"/>
        </w:trPr>
        <w:tc>
          <w:tcPr>
            <w:tcW w:w="4167" w:type="dxa"/>
          </w:tcPr>
          <w:p w14:paraId="69C695F6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6.1 - Time to Fulfil HSC Duties</w:t>
            </w:r>
          </w:p>
        </w:tc>
      </w:tr>
      <w:tr w:rsidR="000D0AC4" w14:paraId="74240333" w14:textId="77777777" w:rsidTr="00AC3AA6">
        <w:trPr>
          <w:trHeight w:val="359"/>
        </w:trPr>
        <w:tc>
          <w:tcPr>
            <w:tcW w:w="4167" w:type="dxa"/>
          </w:tcPr>
          <w:p w14:paraId="3456771B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6.2 - Accompany OHS Officer</w:t>
            </w:r>
          </w:p>
        </w:tc>
      </w:tr>
      <w:tr w:rsidR="000D0AC4" w14:paraId="0580A67B" w14:textId="77777777" w:rsidTr="00AC3AA6">
        <w:trPr>
          <w:trHeight w:val="303"/>
        </w:trPr>
        <w:tc>
          <w:tcPr>
            <w:tcW w:w="4167" w:type="dxa"/>
          </w:tcPr>
          <w:p w14:paraId="249BBBCE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6.3 - Investigations and Work Refusals</w:t>
            </w:r>
          </w:p>
        </w:tc>
      </w:tr>
    </w:tbl>
    <w:p w14:paraId="337F6B97" w14:textId="77777777" w:rsidR="000D0AC4" w:rsidRDefault="000D0AC4" w:rsidP="000D0AC4"/>
    <w:p w14:paraId="3A4F4E75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7.0</w:t>
      </w:r>
      <w:r w:rsidRPr="001A61EE">
        <w:rPr>
          <w:b/>
          <w:color w:val="000000" w:themeColor="text1"/>
        </w:rPr>
        <w:tab/>
        <w:t>Administrative processes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</w:tblGrid>
      <w:tr w:rsidR="000D0AC4" w14:paraId="7BE65807" w14:textId="77777777" w:rsidTr="00AC3AA6">
        <w:trPr>
          <w:trHeight w:val="303"/>
        </w:trPr>
        <w:tc>
          <w:tcPr>
            <w:tcW w:w="2713" w:type="dxa"/>
          </w:tcPr>
          <w:p w14:paraId="0F81A6BD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7.1 - Meetings</w:t>
            </w:r>
          </w:p>
        </w:tc>
      </w:tr>
      <w:tr w:rsidR="000D0AC4" w14:paraId="0534F5D3" w14:textId="77777777" w:rsidTr="00AC3AA6">
        <w:trPr>
          <w:trHeight w:val="360"/>
        </w:trPr>
        <w:tc>
          <w:tcPr>
            <w:tcW w:w="2713" w:type="dxa"/>
          </w:tcPr>
          <w:p w14:paraId="4ECC0DA9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7.2 - Minutes</w:t>
            </w:r>
          </w:p>
        </w:tc>
      </w:tr>
      <w:tr w:rsidR="000D0AC4" w14:paraId="0651A73F" w14:textId="77777777" w:rsidTr="00AC3AA6">
        <w:trPr>
          <w:trHeight w:val="360"/>
        </w:trPr>
        <w:tc>
          <w:tcPr>
            <w:tcW w:w="2713" w:type="dxa"/>
          </w:tcPr>
          <w:p w14:paraId="5BC74291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7.3 - Agenda</w:t>
            </w:r>
          </w:p>
        </w:tc>
      </w:tr>
      <w:tr w:rsidR="000D0AC4" w14:paraId="11556670" w14:textId="77777777" w:rsidTr="00AC3AA6">
        <w:trPr>
          <w:trHeight w:val="360"/>
        </w:trPr>
        <w:tc>
          <w:tcPr>
            <w:tcW w:w="2713" w:type="dxa"/>
          </w:tcPr>
          <w:p w14:paraId="0589C4F4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7.4 - Guests</w:t>
            </w:r>
          </w:p>
        </w:tc>
      </w:tr>
      <w:tr w:rsidR="000D0AC4" w14:paraId="1716643C" w14:textId="77777777" w:rsidTr="00AC3AA6">
        <w:trPr>
          <w:trHeight w:val="360"/>
        </w:trPr>
        <w:tc>
          <w:tcPr>
            <w:tcW w:w="2713" w:type="dxa"/>
          </w:tcPr>
          <w:p w14:paraId="14478718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7.5 – Record keeping</w:t>
            </w:r>
          </w:p>
        </w:tc>
      </w:tr>
      <w:tr w:rsidR="000D0AC4" w14:paraId="70E8E61B" w14:textId="77777777" w:rsidTr="00AC3AA6">
        <w:trPr>
          <w:trHeight w:val="303"/>
        </w:trPr>
        <w:tc>
          <w:tcPr>
            <w:tcW w:w="2713" w:type="dxa"/>
          </w:tcPr>
          <w:p w14:paraId="51101455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7.6 – Dispute resolution</w:t>
            </w:r>
          </w:p>
        </w:tc>
      </w:tr>
    </w:tbl>
    <w:p w14:paraId="31D082DC" w14:textId="77777777" w:rsidR="000D0AC4" w:rsidRDefault="000D0AC4" w:rsidP="000D0AC4"/>
    <w:p w14:paraId="2738FEE0" w14:textId="77777777" w:rsidR="000D0AC4" w:rsidRPr="001A61EE" w:rsidRDefault="000D0AC4" w:rsidP="000D0AC4">
      <w:pPr>
        <w:rPr>
          <w:b/>
          <w:color w:val="000000" w:themeColor="text1"/>
        </w:rPr>
      </w:pPr>
      <w:r w:rsidRPr="001A61EE">
        <w:rPr>
          <w:b/>
          <w:color w:val="000000" w:themeColor="text1"/>
        </w:rPr>
        <w:t>8.0</w:t>
      </w:r>
      <w:r w:rsidRPr="001A61EE">
        <w:rPr>
          <w:b/>
          <w:color w:val="000000" w:themeColor="text1"/>
        </w:rPr>
        <w:tab/>
        <w:t>Training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3D7B9AC9" w14:textId="77777777" w:rsidTr="00AC3AA6">
        <w:trPr>
          <w:trHeight w:val="303"/>
        </w:trPr>
        <w:tc>
          <w:tcPr>
            <w:tcW w:w="707" w:type="dxa"/>
          </w:tcPr>
          <w:p w14:paraId="50969FC1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8.1</w:t>
            </w:r>
          </w:p>
        </w:tc>
      </w:tr>
      <w:tr w:rsidR="000D0AC4" w14:paraId="4771AA6E" w14:textId="77777777" w:rsidTr="00AC3AA6">
        <w:trPr>
          <w:trHeight w:val="360"/>
        </w:trPr>
        <w:tc>
          <w:tcPr>
            <w:tcW w:w="707" w:type="dxa"/>
          </w:tcPr>
          <w:p w14:paraId="49EDEB88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8.2</w:t>
            </w:r>
          </w:p>
        </w:tc>
      </w:tr>
      <w:tr w:rsidR="000D0AC4" w14:paraId="285183B9" w14:textId="77777777" w:rsidTr="00AC3AA6">
        <w:trPr>
          <w:trHeight w:val="303"/>
        </w:trPr>
        <w:tc>
          <w:tcPr>
            <w:tcW w:w="707" w:type="dxa"/>
          </w:tcPr>
          <w:p w14:paraId="6EA4189F" w14:textId="77777777" w:rsidR="000D0AC4" w:rsidRPr="001A61EE" w:rsidRDefault="000D0AC4" w:rsidP="00AC3AA6">
            <w:pPr>
              <w:rPr>
                <w:b/>
              </w:rPr>
            </w:pPr>
            <w:r w:rsidRPr="001A61EE">
              <w:rPr>
                <w:b/>
                <w:color w:val="364249"/>
              </w:rPr>
              <w:t>8.3</w:t>
            </w:r>
          </w:p>
        </w:tc>
      </w:tr>
    </w:tbl>
    <w:p w14:paraId="5A3722B4" w14:textId="77777777" w:rsidR="000D0AC4" w:rsidRDefault="000D0AC4" w:rsidP="000D0AC4">
      <w:pPr>
        <w:rPr>
          <w:rFonts w:eastAsiaTheme="majorEastAsia" w:cstheme="majorBidi"/>
          <w:bCs/>
          <w:color w:val="262626" w:themeColor="text1" w:themeTint="D9"/>
          <w:sz w:val="40"/>
          <w:szCs w:val="32"/>
        </w:rPr>
      </w:pPr>
      <w:r>
        <w:br w:type="page"/>
      </w:r>
    </w:p>
    <w:p w14:paraId="103B2CB5" w14:textId="77777777" w:rsidR="000D0AC4" w:rsidRPr="001A61EE" w:rsidRDefault="000D0AC4" w:rsidP="000D0AC4">
      <w:pPr>
        <w:rPr>
          <w:b/>
        </w:rPr>
      </w:pPr>
      <w:r w:rsidRPr="001A61EE">
        <w:rPr>
          <w:b/>
        </w:rPr>
        <w:lastRenderedPageBreak/>
        <w:t>9.0</w:t>
      </w:r>
      <w:r w:rsidRPr="001A61EE">
        <w:rPr>
          <w:b/>
        </w:rPr>
        <w:tab/>
        <w:t>Review and approval of the terms of</w:t>
      </w:r>
      <w:r w:rsidRPr="001A61EE">
        <w:rPr>
          <w:b/>
          <w:spacing w:val="-3"/>
        </w:rPr>
        <w:t xml:space="preserve"> </w:t>
      </w:r>
      <w:r w:rsidRPr="001A61EE">
        <w:rPr>
          <w:b/>
        </w:rPr>
        <w:t>reference</w:t>
      </w: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</w:tblGrid>
      <w:tr w:rsidR="000D0AC4" w14:paraId="26C7B9F7" w14:textId="77777777" w:rsidTr="00AC3AA6">
        <w:trPr>
          <w:trHeight w:val="303"/>
        </w:trPr>
        <w:tc>
          <w:tcPr>
            <w:tcW w:w="707" w:type="dxa"/>
          </w:tcPr>
          <w:p w14:paraId="492EE303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9</w:t>
            </w:r>
            <w:r w:rsidRPr="001A61EE">
              <w:rPr>
                <w:b/>
                <w:color w:val="364249"/>
              </w:rPr>
              <w:t>.1</w:t>
            </w:r>
          </w:p>
        </w:tc>
      </w:tr>
      <w:tr w:rsidR="000D0AC4" w14:paraId="4E511548" w14:textId="77777777" w:rsidTr="00AC3AA6">
        <w:trPr>
          <w:trHeight w:val="360"/>
        </w:trPr>
        <w:tc>
          <w:tcPr>
            <w:tcW w:w="707" w:type="dxa"/>
          </w:tcPr>
          <w:p w14:paraId="57360455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9</w:t>
            </w:r>
            <w:r w:rsidRPr="001A61EE">
              <w:rPr>
                <w:b/>
                <w:color w:val="364249"/>
              </w:rPr>
              <w:t>.2</w:t>
            </w:r>
          </w:p>
        </w:tc>
      </w:tr>
      <w:tr w:rsidR="000D0AC4" w14:paraId="7C7021EC" w14:textId="77777777" w:rsidTr="00AC3AA6">
        <w:trPr>
          <w:trHeight w:val="303"/>
        </w:trPr>
        <w:tc>
          <w:tcPr>
            <w:tcW w:w="707" w:type="dxa"/>
          </w:tcPr>
          <w:p w14:paraId="17AA5449" w14:textId="77777777" w:rsidR="000D0AC4" w:rsidRPr="001A61EE" w:rsidRDefault="000D0AC4" w:rsidP="00AC3AA6">
            <w:pPr>
              <w:rPr>
                <w:b/>
              </w:rPr>
            </w:pPr>
            <w:r>
              <w:rPr>
                <w:b/>
                <w:color w:val="364249"/>
              </w:rPr>
              <w:t>9</w:t>
            </w:r>
            <w:r w:rsidRPr="001A61EE">
              <w:rPr>
                <w:b/>
                <w:color w:val="364249"/>
              </w:rPr>
              <w:t>.3</w:t>
            </w:r>
          </w:p>
        </w:tc>
      </w:tr>
    </w:tbl>
    <w:p w14:paraId="74D25DC8" w14:textId="77777777" w:rsidR="000D0AC4" w:rsidRDefault="000D0AC4" w:rsidP="000D0AC4"/>
    <w:p w14:paraId="4564B605" w14:textId="77777777" w:rsidR="000D0AC4" w:rsidRDefault="000D0AC4" w:rsidP="000D0AC4">
      <w:pPr>
        <w:rPr>
          <w:color w:val="364249"/>
        </w:rPr>
      </w:pPr>
      <w:r>
        <w:rPr>
          <w:color w:val="364249"/>
        </w:rPr>
        <w:t>These terms of reference should be reviewed annually and will remain in force and effect until new terms of reference are entered</w:t>
      </w:r>
      <w:r>
        <w:rPr>
          <w:color w:val="364249"/>
          <w:spacing w:val="-5"/>
        </w:rPr>
        <w:t xml:space="preserve"> </w:t>
      </w:r>
      <w:r>
        <w:rPr>
          <w:color w:val="364249"/>
        </w:rPr>
        <w:t>into.</w:t>
      </w:r>
    </w:p>
    <w:p w14:paraId="43A7BB1A" w14:textId="77777777" w:rsidR="000D0AC4" w:rsidRDefault="000D0AC4" w:rsidP="000D0AC4">
      <w:pPr>
        <w:rPr>
          <w:color w:val="364249"/>
        </w:rPr>
      </w:pPr>
      <w:r>
        <w:rPr>
          <w:color w:val="364249"/>
        </w:rPr>
        <w:t xml:space="preserve">These terms of references were last amended on </w:t>
      </w:r>
      <w:r w:rsidRPr="001A61EE">
        <w:rPr>
          <w:color w:val="364249"/>
          <w:highlight w:val="yellow"/>
        </w:rPr>
        <w:t>June xx, 20xx</w:t>
      </w:r>
      <w:r>
        <w:rPr>
          <w:color w:val="364249"/>
        </w:rPr>
        <w:t xml:space="preserve"> and</w:t>
      </w:r>
      <w:r>
        <w:rPr>
          <w:color w:val="364249"/>
          <w:spacing w:val="-20"/>
        </w:rPr>
        <w:t xml:space="preserve"> </w:t>
      </w:r>
      <w:r>
        <w:rPr>
          <w:color w:val="364249"/>
        </w:rPr>
        <w:t>approved by:</w:t>
      </w:r>
    </w:p>
    <w:p w14:paraId="14C1B3C2" w14:textId="77777777" w:rsidR="000D0AC4" w:rsidRDefault="000D0AC4" w:rsidP="000D0AC4"/>
    <w:p w14:paraId="6619CEC0" w14:textId="77777777" w:rsidR="000D0AC4" w:rsidRDefault="000D0AC4" w:rsidP="000D0AC4">
      <w:pPr>
        <w:rPr>
          <w:sz w:val="10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890"/>
        <w:gridCol w:w="3783"/>
      </w:tblGrid>
      <w:tr w:rsidR="000D0AC4" w14:paraId="746EFEC1" w14:textId="77777777" w:rsidTr="00AC3AA6">
        <w:trPr>
          <w:trHeight w:val="1257"/>
        </w:trPr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14:paraId="071D7B36" w14:textId="77777777" w:rsidR="000D0AC4" w:rsidRDefault="000D0AC4" w:rsidP="00AC3AA6">
            <w:r>
              <w:rPr>
                <w:color w:val="364249"/>
              </w:rPr>
              <w:t>Worker Co-Chair</w:t>
            </w:r>
          </w:p>
        </w:tc>
        <w:tc>
          <w:tcPr>
            <w:tcW w:w="890" w:type="dxa"/>
          </w:tcPr>
          <w:p w14:paraId="110C89D5" w14:textId="77777777" w:rsidR="000D0AC4" w:rsidRDefault="000D0AC4" w:rsidP="00AC3AA6">
            <w:pPr>
              <w:rPr>
                <w:rFonts w:asci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</w:tcBorders>
          </w:tcPr>
          <w:p w14:paraId="2910613C" w14:textId="77777777" w:rsidR="000D0AC4" w:rsidRDefault="000D0AC4" w:rsidP="00AC3AA6">
            <w:r>
              <w:rPr>
                <w:color w:val="364249"/>
              </w:rPr>
              <w:t>Date</w:t>
            </w:r>
          </w:p>
        </w:tc>
      </w:tr>
      <w:tr w:rsidR="000D0AC4" w14:paraId="5B48E8CE" w14:textId="77777777" w:rsidTr="00AC3AA6">
        <w:trPr>
          <w:trHeight w:val="310"/>
        </w:trPr>
        <w:tc>
          <w:tcPr>
            <w:tcW w:w="3968" w:type="dxa"/>
            <w:tcBorders>
              <w:top w:val="single" w:sz="4" w:space="0" w:color="000000"/>
            </w:tcBorders>
          </w:tcPr>
          <w:p w14:paraId="613028A6" w14:textId="77777777" w:rsidR="000D0AC4" w:rsidRDefault="000D0AC4" w:rsidP="00AC3AA6">
            <w:r>
              <w:rPr>
                <w:color w:val="364249"/>
              </w:rPr>
              <w:t>Management Co-Chair</w:t>
            </w:r>
          </w:p>
        </w:tc>
        <w:tc>
          <w:tcPr>
            <w:tcW w:w="890" w:type="dxa"/>
          </w:tcPr>
          <w:p w14:paraId="0F944FEF" w14:textId="77777777" w:rsidR="000D0AC4" w:rsidRDefault="000D0AC4" w:rsidP="00AC3AA6">
            <w:pPr>
              <w:rPr>
                <w:rFonts w:ascii="Times New Roman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7CB3F51" w14:textId="77777777" w:rsidR="000D0AC4" w:rsidRDefault="000D0AC4" w:rsidP="00AC3AA6">
            <w:r>
              <w:rPr>
                <w:color w:val="364249"/>
              </w:rPr>
              <w:t>Date</w:t>
            </w:r>
          </w:p>
        </w:tc>
      </w:tr>
    </w:tbl>
    <w:p w14:paraId="171813A2" w14:textId="77777777" w:rsidR="000D0AC4" w:rsidRDefault="000D0AC4" w:rsidP="000D0AC4">
      <w:pPr>
        <w:pStyle w:val="BodyText"/>
        <w:ind w:left="567"/>
      </w:pPr>
    </w:p>
    <w:p w14:paraId="11B5FDCE" w14:textId="77777777" w:rsidR="000D0AC4" w:rsidRDefault="000D0AC4" w:rsidP="000D0AC4">
      <w:pPr>
        <w:pStyle w:val="BodyText"/>
        <w:ind w:left="567"/>
      </w:pPr>
    </w:p>
    <w:p w14:paraId="0DD6740C" w14:textId="77777777" w:rsidR="000D0AC4" w:rsidRDefault="000D0AC4" w:rsidP="000D0AC4">
      <w:pPr>
        <w:rPr>
          <w:sz w:val="27"/>
        </w:rPr>
      </w:pPr>
    </w:p>
    <w:p w14:paraId="772EAA47" w14:textId="77777777" w:rsidR="000D0AC4" w:rsidRDefault="000D0AC4" w:rsidP="000D0AC4">
      <w:pPr>
        <w:rPr>
          <w:color w:val="364249"/>
        </w:rPr>
      </w:pPr>
      <w:r>
        <w:rPr>
          <w:b/>
          <w:color w:val="364249"/>
        </w:rPr>
        <w:t xml:space="preserve">Distribution: </w:t>
      </w:r>
      <w:r>
        <w:rPr>
          <w:b/>
          <w:color w:val="364249"/>
        </w:rPr>
        <w:tab/>
      </w:r>
      <w:r>
        <w:rPr>
          <w:color w:val="364249"/>
        </w:rPr>
        <w:t xml:space="preserve">Copy 1 – Workplace Senior Management, </w:t>
      </w:r>
    </w:p>
    <w:p w14:paraId="54474F4B" w14:textId="77777777" w:rsidR="000D0AC4" w:rsidRDefault="000D0AC4" w:rsidP="000D0AC4">
      <w:pPr>
        <w:ind w:left="720" w:firstLine="720"/>
        <w:rPr>
          <w:color w:val="364249"/>
        </w:rPr>
      </w:pPr>
      <w:r>
        <w:rPr>
          <w:color w:val="364249"/>
        </w:rPr>
        <w:t xml:space="preserve">Copy 2 – HSC Files, </w:t>
      </w:r>
    </w:p>
    <w:p w14:paraId="4EB9C07E" w14:textId="77777777" w:rsidR="000D0AC4" w:rsidRDefault="000D0AC4" w:rsidP="000D0AC4">
      <w:pPr>
        <w:ind w:left="720" w:firstLine="720"/>
      </w:pPr>
      <w:r>
        <w:rPr>
          <w:color w:val="364249"/>
        </w:rPr>
        <w:t>Copy 3 – HSC members</w:t>
      </w:r>
    </w:p>
    <w:p w14:paraId="379D806B" w14:textId="77777777" w:rsidR="00A658BF" w:rsidRDefault="000D0AC4">
      <w:bookmarkStart w:id="0" w:name="_GoBack"/>
      <w:bookmarkEnd w:id="0"/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C4"/>
    <w:rsid w:val="000D0AC4"/>
    <w:rsid w:val="001E683C"/>
    <w:rsid w:val="002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CD60F"/>
  <w15:chartTrackingRefBased/>
  <w15:docId w15:val="{04E30768-91E1-3D45-A277-78EB8F7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C4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AC4"/>
    <w:pPr>
      <w:keepNext/>
      <w:spacing w:before="480" w:after="24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AC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paragraph" w:styleId="BodyText">
    <w:name w:val="Body Text"/>
    <w:basedOn w:val="Normal"/>
    <w:next w:val="Normal"/>
    <w:link w:val="BodyTextChar"/>
    <w:uiPriority w:val="99"/>
    <w:rsid w:val="000D0AC4"/>
    <w:pPr>
      <w:autoSpaceDE w:val="0"/>
      <w:autoSpaceDN w:val="0"/>
      <w:adjustRightInd w:val="0"/>
      <w:spacing w:after="0" w:line="240" w:lineRule="auto"/>
    </w:pPr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D0AC4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2019-03-13T18:23:00Z</dcterms:created>
  <dcterms:modified xsi:type="dcterms:W3CDTF">2019-03-13T18:24:00Z</dcterms:modified>
</cp:coreProperties>
</file>