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073A2" w14:textId="77777777" w:rsidR="00F92D42" w:rsidRDefault="00F92D42" w:rsidP="00F92D42">
      <w:pPr>
        <w:pStyle w:val="Heading1"/>
        <w:rPr>
          <w:lang w:val="en-GB"/>
        </w:rPr>
      </w:pPr>
      <w:bookmarkStart w:id="0" w:name="_Toc39587599"/>
      <w:bookmarkStart w:id="1" w:name="_GoBack"/>
      <w:bookmarkEnd w:id="1"/>
      <w:r>
        <w:rPr>
          <w:lang w:val="en-GB"/>
        </w:rPr>
        <w:t>Documentation Request Checklist</w:t>
      </w:r>
      <w:bookmarkEnd w:id="0"/>
    </w:p>
    <w:p w14:paraId="22A0FD0C" w14:textId="77777777" w:rsidR="00F92D42" w:rsidRDefault="00F92D42" w:rsidP="00F92D42">
      <w:r w:rsidRPr="00853D3F">
        <w:t xml:space="preserve">Documentation review is </w:t>
      </w:r>
      <w:r>
        <w:t>the only</w:t>
      </w:r>
      <w:r w:rsidRPr="00853D3F">
        <w:t xml:space="preserve"> </w:t>
      </w:r>
      <w:r>
        <w:t xml:space="preserve">data-gathering </w:t>
      </w:r>
      <w:r w:rsidRPr="00853D3F">
        <w:t>audit activit</w:t>
      </w:r>
      <w:r>
        <w:t>y in 2020</w:t>
      </w:r>
      <w:r w:rsidRPr="00853D3F">
        <w:t xml:space="preserve">. </w:t>
      </w:r>
      <w:r>
        <w:t xml:space="preserve">3 months of documentation is required for review in 2020.  These 3 months can be from any point in the 12-months preceding the audit.   </w:t>
      </w:r>
    </w:p>
    <w:p w14:paraId="15187E1E" w14:textId="77777777" w:rsidR="00F92D42" w:rsidRDefault="00F92D42" w:rsidP="00F92D42">
      <w:r>
        <w:t>Please note that the checklist Part One is specific to Corporate documents, Part Two is specific to documents to be reviewed at each site and therefore can be printed for use with each site</w:t>
      </w:r>
    </w:p>
    <w:p w14:paraId="67AB06AF" w14:textId="77777777" w:rsidR="00F92D42" w:rsidRDefault="00F92D42" w:rsidP="00F92D42">
      <w:pPr>
        <w:rPr>
          <w:b/>
          <w:bCs/>
        </w:rPr>
      </w:pPr>
    </w:p>
    <w:p w14:paraId="272C53D9" w14:textId="77777777" w:rsidR="00F92D42" w:rsidRPr="00D3444D" w:rsidRDefault="00F92D42" w:rsidP="00F92D42">
      <w:pPr>
        <w:rPr>
          <w:b/>
          <w:bCs/>
        </w:rPr>
      </w:pPr>
      <w:r w:rsidRPr="00D3444D">
        <w:rPr>
          <w:b/>
          <w:bCs/>
        </w:rPr>
        <w:t>PART ONE:</w:t>
      </w:r>
    </w:p>
    <w:p w14:paraId="6A99715D" w14:textId="77777777" w:rsidR="00F92D42" w:rsidRPr="000876A1" w:rsidRDefault="00F92D42" w:rsidP="00F92D42">
      <w:pPr>
        <w:rPr>
          <w:b/>
          <w:bCs/>
          <w:i/>
          <w:iCs/>
        </w:rPr>
      </w:pPr>
      <w:r w:rsidRPr="000876A1">
        <w:rPr>
          <w:b/>
          <w:bCs/>
          <w:i/>
          <w:iCs/>
        </w:rPr>
        <w:t>Operational Documents (Corporate Policies/ Procedure documents)</w:t>
      </w:r>
    </w:p>
    <w:p w14:paraId="1B9EEC35" w14:textId="77777777" w:rsidR="00F92D42" w:rsidRDefault="00F92D42" w:rsidP="00F92D42">
      <w:pPr>
        <w:spacing w:before="0" w:after="160" w:line="259" w:lineRule="auto"/>
        <w:ind w:left="142"/>
      </w:pPr>
      <w:r>
        <w:rPr>
          <w:rFonts w:ascii="Symbol" w:hAnsi="Symbol"/>
          <w:highlight w:val="lightGray"/>
        </w:rPr>
        <w:fldChar w:fldCharType="begin">
          <w:ffData>
            <w:name w:val="Check1"/>
            <w:enabled/>
            <w:calcOnExit w:val="0"/>
            <w:checkBox>
              <w:sizeAuto/>
              <w:default w:val="0"/>
            </w:checkBox>
          </w:ffData>
        </w:fldChar>
      </w:r>
      <w:bookmarkStart w:id="2" w:name="Check1"/>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2"/>
      <w:r>
        <w:rPr>
          <w:rFonts w:ascii="Symbol" w:hAnsi="Symbol"/>
        </w:rPr>
        <w:t></w:t>
      </w:r>
      <w:r>
        <w:t>Organizational chart</w:t>
      </w:r>
    </w:p>
    <w:p w14:paraId="3AD8648D" w14:textId="77777777" w:rsidR="00F92D42" w:rsidRDefault="00F92D42" w:rsidP="00F92D42">
      <w:pPr>
        <w:spacing w:before="0" w:after="160" w:line="259" w:lineRule="auto"/>
        <w:ind w:left="142"/>
      </w:pPr>
      <w:r>
        <w:fldChar w:fldCharType="begin">
          <w:ffData>
            <w:name w:val="Check3"/>
            <w:enabled/>
            <w:calcOnExit w:val="0"/>
            <w:checkBox>
              <w:sizeAuto/>
              <w:default w:val="0"/>
            </w:checkBox>
          </w:ffData>
        </w:fldChar>
      </w:r>
      <w:bookmarkStart w:id="3" w:name="Check3"/>
      <w:r>
        <w:instrText xml:space="preserve"> FORMCHECKBOX </w:instrText>
      </w:r>
      <w:r w:rsidR="00A23A4C">
        <w:fldChar w:fldCharType="separate"/>
      </w:r>
      <w:r>
        <w:fldChar w:fldCharType="end"/>
      </w:r>
      <w:bookmarkEnd w:id="3"/>
      <w:r>
        <w:t xml:space="preserve"> Job descriptions, procedures, and practices</w:t>
      </w:r>
    </w:p>
    <w:p w14:paraId="1A965103" w14:textId="77777777" w:rsidR="00F92D42" w:rsidRDefault="00F92D42" w:rsidP="00F92D42">
      <w:pPr>
        <w:spacing w:before="0" w:after="160" w:line="259" w:lineRule="auto"/>
        <w:ind w:left="142"/>
      </w:pPr>
      <w:r>
        <w:rPr>
          <w:rFonts w:ascii="Symbol" w:hAnsi="Symbol"/>
          <w:highlight w:val="lightGray"/>
        </w:rPr>
        <w:fldChar w:fldCharType="begin">
          <w:ffData>
            <w:name w:val="Check4"/>
            <w:enabled/>
            <w:calcOnExit w:val="0"/>
            <w:checkBox>
              <w:sizeAuto/>
              <w:default w:val="0"/>
            </w:checkBox>
          </w:ffData>
        </w:fldChar>
      </w:r>
      <w:bookmarkStart w:id="4" w:name="Check4"/>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4"/>
      <w:r>
        <w:rPr>
          <w:rFonts w:ascii="Symbol" w:hAnsi="Symbol"/>
        </w:rPr>
        <w:t></w:t>
      </w:r>
      <w:r>
        <w:t>Schedule or worker rotation records</w:t>
      </w:r>
    </w:p>
    <w:p w14:paraId="13AEA720" w14:textId="77777777" w:rsidR="00F92D42" w:rsidRDefault="00F92D42" w:rsidP="00F92D42">
      <w:pPr>
        <w:spacing w:before="0" w:after="160" w:line="259" w:lineRule="auto"/>
        <w:ind w:left="142"/>
      </w:pPr>
      <w:r>
        <w:rPr>
          <w:rFonts w:ascii="Symbol" w:hAnsi="Symbol"/>
          <w:highlight w:val="lightGray"/>
        </w:rPr>
        <w:fldChar w:fldCharType="begin">
          <w:ffData>
            <w:name w:val="Check5"/>
            <w:enabled/>
            <w:calcOnExit w:val="0"/>
            <w:checkBox>
              <w:sizeAuto/>
              <w:default w:val="0"/>
            </w:checkBox>
          </w:ffData>
        </w:fldChar>
      </w:r>
      <w:bookmarkStart w:id="5" w:name="Check5"/>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5"/>
      <w:r>
        <w:rPr>
          <w:rFonts w:ascii="Symbol" w:hAnsi="Symbol"/>
        </w:rPr>
        <w:t></w:t>
      </w:r>
      <w:r>
        <w:t>Application forms and hiring records</w:t>
      </w:r>
    </w:p>
    <w:p w14:paraId="2E4E3198" w14:textId="77777777" w:rsidR="00F92D42" w:rsidRDefault="00F92D42" w:rsidP="00F92D42">
      <w:pPr>
        <w:spacing w:before="0" w:after="160" w:line="259" w:lineRule="auto"/>
        <w:ind w:left="142"/>
      </w:pPr>
      <w:r>
        <w:rPr>
          <w:rFonts w:ascii="Symbol" w:hAnsi="Symbol"/>
          <w:highlight w:val="lightGray"/>
        </w:rPr>
        <w:fldChar w:fldCharType="begin">
          <w:ffData>
            <w:name w:val="Check6"/>
            <w:enabled/>
            <w:calcOnExit w:val="0"/>
            <w:checkBox>
              <w:sizeAuto/>
              <w:default w:val="0"/>
            </w:checkBox>
          </w:ffData>
        </w:fldChar>
      </w:r>
      <w:bookmarkStart w:id="6" w:name="Check6"/>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6"/>
      <w:r>
        <w:rPr>
          <w:rFonts w:ascii="Symbol" w:hAnsi="Symbol"/>
        </w:rPr>
        <w:t></w:t>
      </w:r>
      <w:r>
        <w:t>Orientation process including; records, checklists, orientation package/contents, competency assessments</w:t>
      </w:r>
    </w:p>
    <w:p w14:paraId="08D16C30" w14:textId="77777777" w:rsidR="00F92D42" w:rsidRDefault="00F92D42" w:rsidP="00F92D42">
      <w:pPr>
        <w:spacing w:before="0" w:after="160" w:line="259" w:lineRule="auto"/>
        <w:ind w:left="142"/>
      </w:pPr>
      <w:r>
        <w:fldChar w:fldCharType="begin">
          <w:ffData>
            <w:name w:val="Check40"/>
            <w:enabled/>
            <w:calcOnExit w:val="0"/>
            <w:checkBox>
              <w:sizeAuto/>
              <w:default w:val="0"/>
            </w:checkBox>
          </w:ffData>
        </w:fldChar>
      </w:r>
      <w:bookmarkStart w:id="7" w:name="Check40"/>
      <w:r>
        <w:instrText xml:space="preserve"> FORMCHECKBOX </w:instrText>
      </w:r>
      <w:r w:rsidR="00A23A4C">
        <w:fldChar w:fldCharType="separate"/>
      </w:r>
      <w:r>
        <w:fldChar w:fldCharType="end"/>
      </w:r>
      <w:bookmarkEnd w:id="7"/>
      <w:r>
        <w:t xml:space="preserve"> Process to ensure employees are qualified for position they are being considered for</w:t>
      </w:r>
    </w:p>
    <w:p w14:paraId="65302A5A" w14:textId="77777777" w:rsidR="00F92D42" w:rsidRDefault="00F92D42" w:rsidP="00F92D42">
      <w:pPr>
        <w:spacing w:before="0" w:after="160" w:line="259" w:lineRule="auto"/>
        <w:ind w:left="142"/>
      </w:pPr>
      <w:r>
        <w:rPr>
          <w:rFonts w:ascii="Symbol" w:hAnsi="Symbol"/>
          <w:highlight w:val="lightGray"/>
        </w:rPr>
        <w:fldChar w:fldCharType="begin">
          <w:ffData>
            <w:name w:val="Check12"/>
            <w:enabled/>
            <w:calcOnExit w:val="0"/>
            <w:checkBox>
              <w:sizeAuto/>
              <w:default w:val="0"/>
            </w:checkBox>
          </w:ffData>
        </w:fldChar>
      </w:r>
      <w:bookmarkStart w:id="8" w:name="Check12"/>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8"/>
      <w:r>
        <w:rPr>
          <w:rFonts w:ascii="Symbol" w:hAnsi="Symbol"/>
        </w:rPr>
        <w:t></w:t>
      </w:r>
      <w:r>
        <w:t xml:space="preserve">Health and safety policy  </w:t>
      </w:r>
    </w:p>
    <w:p w14:paraId="03D5B263" w14:textId="77777777" w:rsidR="00F92D42" w:rsidRDefault="00F92D42" w:rsidP="00F92D42">
      <w:pPr>
        <w:spacing w:before="0" w:after="160" w:line="259" w:lineRule="auto"/>
        <w:ind w:left="142"/>
      </w:pPr>
      <w:r>
        <w:rPr>
          <w:rFonts w:ascii="Symbol" w:hAnsi="Symbol"/>
          <w:highlight w:val="lightGray"/>
        </w:rPr>
        <w:fldChar w:fldCharType="begin">
          <w:ffData>
            <w:name w:val="Check13"/>
            <w:enabled/>
            <w:calcOnExit w:val="0"/>
            <w:checkBox>
              <w:sizeAuto/>
              <w:default w:val="0"/>
            </w:checkBox>
          </w:ffData>
        </w:fldChar>
      </w:r>
      <w:bookmarkStart w:id="9" w:name="Check13"/>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9"/>
      <w:r>
        <w:rPr>
          <w:rFonts w:ascii="Symbol" w:hAnsi="Symbol"/>
        </w:rPr>
        <w:t></w:t>
      </w:r>
      <w:r>
        <w:t>Written statement of responsibilities/accountabilities for all levels</w:t>
      </w:r>
    </w:p>
    <w:p w14:paraId="382944D3" w14:textId="77777777" w:rsidR="00F92D42" w:rsidRDefault="00F92D42" w:rsidP="00F92D42">
      <w:pPr>
        <w:spacing w:before="0" w:after="160" w:line="259" w:lineRule="auto"/>
        <w:ind w:left="142"/>
      </w:pPr>
      <w:r>
        <w:rPr>
          <w:rFonts w:ascii="Symbol" w:hAnsi="Symbol"/>
          <w:highlight w:val="lightGray"/>
        </w:rPr>
        <w:fldChar w:fldCharType="begin">
          <w:ffData>
            <w:name w:val="Check14"/>
            <w:enabled/>
            <w:calcOnExit w:val="0"/>
            <w:checkBox>
              <w:sizeAuto/>
              <w:default w:val="0"/>
            </w:checkBox>
          </w:ffData>
        </w:fldChar>
      </w:r>
      <w:bookmarkStart w:id="10" w:name="Check14"/>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10"/>
      <w:r>
        <w:rPr>
          <w:rFonts w:ascii="Symbol" w:hAnsi="Symbol"/>
        </w:rPr>
        <w:t></w:t>
      </w:r>
      <w:r>
        <w:t>Health and safety committee meeting minutes</w:t>
      </w:r>
    </w:p>
    <w:p w14:paraId="224229B9" w14:textId="77777777" w:rsidR="00F92D42" w:rsidRDefault="00F92D42" w:rsidP="00F92D42">
      <w:pPr>
        <w:spacing w:before="0" w:after="160" w:line="259" w:lineRule="auto"/>
        <w:ind w:left="142"/>
      </w:pPr>
      <w:r>
        <w:fldChar w:fldCharType="begin">
          <w:ffData>
            <w:name w:val="Check39"/>
            <w:enabled/>
            <w:calcOnExit w:val="0"/>
            <w:checkBox>
              <w:sizeAuto/>
              <w:default w:val="0"/>
            </w:checkBox>
          </w:ffData>
        </w:fldChar>
      </w:r>
      <w:bookmarkStart w:id="11" w:name="Check39"/>
      <w:r>
        <w:instrText xml:space="preserve"> FORMCHECKBOX </w:instrText>
      </w:r>
      <w:r w:rsidR="00A23A4C">
        <w:fldChar w:fldCharType="separate"/>
      </w:r>
      <w:r>
        <w:fldChar w:fldCharType="end"/>
      </w:r>
      <w:bookmarkEnd w:id="11"/>
      <w:r>
        <w:t xml:space="preserve"> Meeting minutes where H&amp;S is a standing agenda item</w:t>
      </w:r>
    </w:p>
    <w:p w14:paraId="5F47543B" w14:textId="77777777" w:rsidR="00F92D42" w:rsidRDefault="00F92D42" w:rsidP="00F92D42">
      <w:pPr>
        <w:spacing w:before="0" w:after="160" w:line="259" w:lineRule="auto"/>
        <w:ind w:left="142"/>
      </w:pPr>
      <w:r>
        <w:rPr>
          <w:rFonts w:ascii="Symbol" w:hAnsi="Symbol"/>
          <w:highlight w:val="lightGray"/>
        </w:rPr>
        <w:fldChar w:fldCharType="begin">
          <w:ffData>
            <w:name w:val="Check15"/>
            <w:enabled/>
            <w:calcOnExit w:val="0"/>
            <w:checkBox>
              <w:sizeAuto/>
              <w:default w:val="0"/>
            </w:checkBox>
          </w:ffData>
        </w:fldChar>
      </w:r>
      <w:bookmarkStart w:id="12" w:name="Check15"/>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12"/>
      <w:r>
        <w:rPr>
          <w:rFonts w:ascii="Symbol" w:hAnsi="Symbol"/>
        </w:rPr>
        <w:t></w:t>
      </w:r>
      <w:r>
        <w:t>Hazard assessment policy/process documents (may also be referred to as formal hazard assessments, job safety analysis, etc.)</w:t>
      </w:r>
    </w:p>
    <w:p w14:paraId="4E7733D9" w14:textId="77777777" w:rsidR="00F92D42" w:rsidRDefault="00F92D42" w:rsidP="00F92D42">
      <w:pPr>
        <w:spacing w:before="0" w:after="160" w:line="259" w:lineRule="auto"/>
        <w:ind w:left="142"/>
      </w:pPr>
      <w:r>
        <w:fldChar w:fldCharType="begin">
          <w:ffData>
            <w:name w:val="Check46"/>
            <w:enabled/>
            <w:calcOnExit w:val="0"/>
            <w:checkBox>
              <w:sizeAuto/>
              <w:default w:val="0"/>
            </w:checkBox>
          </w:ffData>
        </w:fldChar>
      </w:r>
      <w:bookmarkStart w:id="13" w:name="Check46"/>
      <w:r>
        <w:instrText xml:space="preserve"> FORMCHECKBOX </w:instrText>
      </w:r>
      <w:r w:rsidR="00A23A4C">
        <w:fldChar w:fldCharType="separate"/>
      </w:r>
      <w:r>
        <w:fldChar w:fldCharType="end"/>
      </w:r>
      <w:bookmarkEnd w:id="13"/>
      <w:r>
        <w:t xml:space="preserve"> Site specific hazard assessment policy/process documents (also called Field Level Hazard Assessments)</w:t>
      </w:r>
    </w:p>
    <w:p w14:paraId="4E0CF28F" w14:textId="77777777" w:rsidR="00F92D42" w:rsidRDefault="00F92D42" w:rsidP="00F92D42">
      <w:pPr>
        <w:spacing w:before="0" w:after="160" w:line="259" w:lineRule="auto"/>
        <w:ind w:left="142"/>
      </w:pPr>
      <w:r>
        <w:rPr>
          <w:rFonts w:ascii="Symbol" w:hAnsi="Symbol"/>
          <w:highlight w:val="lightGray"/>
        </w:rPr>
        <w:fldChar w:fldCharType="begin">
          <w:ffData>
            <w:name w:val="Check18"/>
            <w:enabled/>
            <w:calcOnExit w:val="0"/>
            <w:checkBox>
              <w:sizeAuto/>
              <w:default w:val="0"/>
            </w:checkBox>
          </w:ffData>
        </w:fldChar>
      </w:r>
      <w:bookmarkStart w:id="14" w:name="Check18"/>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14"/>
      <w:r>
        <w:rPr>
          <w:rFonts w:ascii="Symbol" w:hAnsi="Symbol"/>
        </w:rPr>
        <w:t></w:t>
      </w:r>
      <w:r>
        <w:t>Violence Prevention Plan including policies and procedures</w:t>
      </w:r>
    </w:p>
    <w:p w14:paraId="61C232E9" w14:textId="77777777" w:rsidR="00F92D42" w:rsidRDefault="00F92D42" w:rsidP="00F92D42">
      <w:pPr>
        <w:spacing w:before="0" w:after="160" w:line="259" w:lineRule="auto"/>
        <w:ind w:left="142"/>
      </w:pPr>
      <w:r>
        <w:rPr>
          <w:rFonts w:ascii="Symbol" w:hAnsi="Symbol"/>
          <w:highlight w:val="lightGray"/>
        </w:rPr>
        <w:fldChar w:fldCharType="begin">
          <w:ffData>
            <w:name w:val="Check19"/>
            <w:enabled/>
            <w:calcOnExit w:val="0"/>
            <w:checkBox>
              <w:sizeAuto/>
              <w:default w:val="0"/>
            </w:checkBox>
          </w:ffData>
        </w:fldChar>
      </w:r>
      <w:bookmarkStart w:id="15" w:name="Check19"/>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15"/>
      <w:r>
        <w:rPr>
          <w:rFonts w:ascii="Symbol" w:hAnsi="Symbol"/>
        </w:rPr>
        <w:t></w:t>
      </w:r>
      <w:r>
        <w:t>Harassment Prevention Plan including policies and procedures</w:t>
      </w:r>
    </w:p>
    <w:p w14:paraId="7228021D" w14:textId="77777777" w:rsidR="00F92D42" w:rsidRDefault="00F92D42" w:rsidP="00F92D42">
      <w:pPr>
        <w:spacing w:before="0" w:after="160" w:line="259" w:lineRule="auto"/>
        <w:ind w:left="142"/>
      </w:pPr>
      <w:r>
        <w:rPr>
          <w:rFonts w:ascii="Symbol" w:hAnsi="Symbol"/>
          <w:highlight w:val="lightGray"/>
        </w:rPr>
        <w:fldChar w:fldCharType="begin">
          <w:ffData>
            <w:name w:val="Check20"/>
            <w:enabled/>
            <w:calcOnExit w:val="0"/>
            <w:checkBox>
              <w:sizeAuto/>
              <w:default w:val="0"/>
            </w:checkBox>
          </w:ffData>
        </w:fldChar>
      </w:r>
      <w:bookmarkStart w:id="16" w:name="Check20"/>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16"/>
      <w:r>
        <w:rPr>
          <w:rFonts w:ascii="Symbol" w:hAnsi="Symbol"/>
        </w:rPr>
        <w:t></w:t>
      </w:r>
      <w:r>
        <w:t>HSC and/or HSR policies, procedures, terms of reference, meeting minutes, etc.</w:t>
      </w:r>
    </w:p>
    <w:p w14:paraId="03E5FAD7" w14:textId="77777777" w:rsidR="00F92D42" w:rsidRDefault="00F92D42" w:rsidP="00F92D42">
      <w:pPr>
        <w:spacing w:before="0" w:after="160" w:line="259" w:lineRule="auto"/>
        <w:ind w:left="142"/>
      </w:pPr>
      <w:r>
        <w:rPr>
          <w:rFonts w:ascii="Symbol" w:hAnsi="Symbol"/>
          <w:highlight w:val="lightGray"/>
        </w:rPr>
        <w:fldChar w:fldCharType="begin">
          <w:ffData>
            <w:name w:val="Check21"/>
            <w:enabled/>
            <w:calcOnExit w:val="0"/>
            <w:checkBox>
              <w:sizeAuto/>
              <w:default w:val="0"/>
            </w:checkBox>
          </w:ffData>
        </w:fldChar>
      </w:r>
      <w:bookmarkStart w:id="17" w:name="Check21"/>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17"/>
      <w:r>
        <w:rPr>
          <w:rFonts w:ascii="Symbol" w:hAnsi="Symbol"/>
        </w:rPr>
        <w:t></w:t>
      </w:r>
      <w:r>
        <w:t>Written statement of the HSC and/or HS representative duties and responsibilities</w:t>
      </w:r>
    </w:p>
    <w:p w14:paraId="28D4B797" w14:textId="77777777" w:rsidR="00F92D42" w:rsidRDefault="00F92D42" w:rsidP="00F92D42">
      <w:pPr>
        <w:spacing w:before="0" w:after="160" w:line="259" w:lineRule="auto"/>
        <w:ind w:left="142"/>
      </w:pPr>
      <w:r>
        <w:rPr>
          <w:rFonts w:ascii="Symbol" w:hAnsi="Symbol"/>
          <w:highlight w:val="lightGray"/>
        </w:rPr>
        <w:fldChar w:fldCharType="begin">
          <w:ffData>
            <w:name w:val="Check22"/>
            <w:enabled/>
            <w:calcOnExit w:val="0"/>
            <w:checkBox>
              <w:sizeAuto/>
              <w:default w:val="0"/>
            </w:checkBox>
          </w:ffData>
        </w:fldChar>
      </w:r>
      <w:bookmarkStart w:id="18" w:name="Check22"/>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18"/>
      <w:r>
        <w:rPr>
          <w:rFonts w:ascii="Symbol" w:hAnsi="Symbol"/>
        </w:rPr>
        <w:t></w:t>
      </w:r>
      <w:r>
        <w:t>Training records of HSC members and/or HS representatives</w:t>
      </w:r>
    </w:p>
    <w:p w14:paraId="0393D927" w14:textId="77777777" w:rsidR="00F92D42" w:rsidRDefault="00F92D42" w:rsidP="00F92D42">
      <w:pPr>
        <w:spacing w:before="0" w:after="160" w:line="259" w:lineRule="auto"/>
        <w:ind w:left="142"/>
      </w:pPr>
      <w:r>
        <w:fldChar w:fldCharType="begin">
          <w:ffData>
            <w:name w:val="Check41"/>
            <w:enabled/>
            <w:calcOnExit w:val="0"/>
            <w:checkBox>
              <w:sizeAuto/>
              <w:default w:val="0"/>
            </w:checkBox>
          </w:ffData>
        </w:fldChar>
      </w:r>
      <w:bookmarkStart w:id="19" w:name="Check41"/>
      <w:r>
        <w:instrText xml:space="preserve"> FORMCHECKBOX </w:instrText>
      </w:r>
      <w:r w:rsidR="00A23A4C">
        <w:fldChar w:fldCharType="separate"/>
      </w:r>
      <w:r>
        <w:fldChar w:fldCharType="end"/>
      </w:r>
      <w:bookmarkEnd w:id="19"/>
      <w:r>
        <w:t xml:space="preserve"> Policy or procedure for HSC/HS rep to address employee concerns related to OHSMS</w:t>
      </w:r>
    </w:p>
    <w:p w14:paraId="59FE509C" w14:textId="77777777" w:rsidR="00F92D42" w:rsidRDefault="00F92D42" w:rsidP="00F92D42">
      <w:pPr>
        <w:spacing w:before="0" w:after="160" w:line="259" w:lineRule="auto"/>
        <w:ind w:left="142"/>
      </w:pPr>
      <w:r>
        <w:rPr>
          <w:rFonts w:ascii="Symbol" w:hAnsi="Symbol"/>
          <w:highlight w:val="lightGray"/>
        </w:rPr>
        <w:fldChar w:fldCharType="begin">
          <w:ffData>
            <w:name w:val="Check25"/>
            <w:enabled/>
            <w:calcOnExit w:val="0"/>
            <w:checkBox>
              <w:sizeAuto/>
              <w:default w:val="0"/>
            </w:checkBox>
          </w:ffData>
        </w:fldChar>
      </w:r>
      <w:bookmarkStart w:id="20" w:name="Check25"/>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20"/>
      <w:r>
        <w:rPr>
          <w:rFonts w:ascii="Symbol" w:hAnsi="Symbol"/>
        </w:rPr>
        <w:t></w:t>
      </w:r>
      <w:r>
        <w:t xml:space="preserve">Documents outlining the preventative maintenance policy and process for vehicles, equipment, and tools. </w:t>
      </w:r>
    </w:p>
    <w:p w14:paraId="0C67474B" w14:textId="77777777" w:rsidR="00F92D42" w:rsidRDefault="00F92D42" w:rsidP="00F92D42">
      <w:pPr>
        <w:spacing w:before="0" w:after="160" w:line="259" w:lineRule="auto"/>
        <w:ind w:left="142"/>
      </w:pPr>
      <w:r>
        <w:rPr>
          <w:rFonts w:ascii="Symbol" w:hAnsi="Symbol"/>
          <w:highlight w:val="lightGray"/>
        </w:rPr>
        <w:fldChar w:fldCharType="begin">
          <w:ffData>
            <w:name w:val="Check26"/>
            <w:enabled/>
            <w:calcOnExit w:val="0"/>
            <w:checkBox>
              <w:sizeAuto/>
              <w:default w:val="0"/>
            </w:checkBox>
          </w:ffData>
        </w:fldChar>
      </w:r>
      <w:bookmarkStart w:id="21" w:name="Check26"/>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21"/>
      <w:r>
        <w:rPr>
          <w:rFonts w:ascii="Symbol" w:hAnsi="Symbol"/>
        </w:rPr>
        <w:t></w:t>
      </w:r>
      <w:r>
        <w:t>Policy and/or process to address the protection of others not under the employer’s direction.</w:t>
      </w:r>
    </w:p>
    <w:p w14:paraId="7126BAD2" w14:textId="77777777" w:rsidR="00F92D42" w:rsidRDefault="00F92D42" w:rsidP="00F92D42">
      <w:pPr>
        <w:spacing w:before="0" w:after="160" w:line="259" w:lineRule="auto"/>
        <w:ind w:left="142"/>
      </w:pPr>
      <w:r>
        <w:fldChar w:fldCharType="begin">
          <w:ffData>
            <w:name w:val="Check27"/>
            <w:enabled/>
            <w:calcOnExit w:val="0"/>
            <w:checkBox>
              <w:sizeAuto/>
              <w:default w:val="0"/>
            </w:checkBox>
          </w:ffData>
        </w:fldChar>
      </w:r>
      <w:bookmarkStart w:id="22" w:name="Check27"/>
      <w:r>
        <w:instrText xml:space="preserve"> FORMCHECKBOX </w:instrText>
      </w:r>
      <w:r w:rsidR="00A23A4C">
        <w:fldChar w:fldCharType="separate"/>
      </w:r>
      <w:r>
        <w:fldChar w:fldCharType="end"/>
      </w:r>
      <w:bookmarkEnd w:id="22"/>
      <w:r>
        <w:t xml:space="preserve"> Policy and/or process for monitoring, evaluating and selecting other employers and/or self-employed persons</w:t>
      </w:r>
    </w:p>
    <w:p w14:paraId="75D9FB6E" w14:textId="77777777" w:rsidR="00F92D42" w:rsidRDefault="00F92D42" w:rsidP="00F92D42">
      <w:pPr>
        <w:spacing w:before="0" w:after="160" w:line="259" w:lineRule="auto"/>
        <w:ind w:left="142"/>
      </w:pPr>
      <w:r>
        <w:rPr>
          <w:rFonts w:ascii="Symbol" w:hAnsi="Symbol"/>
          <w:highlight w:val="lightGray"/>
        </w:rPr>
        <w:lastRenderedPageBreak/>
        <w:fldChar w:fldCharType="begin">
          <w:ffData>
            <w:name w:val="Check29"/>
            <w:enabled/>
            <w:calcOnExit w:val="0"/>
            <w:checkBox>
              <w:sizeAuto/>
              <w:default w:val="0"/>
            </w:checkBox>
          </w:ffData>
        </w:fldChar>
      </w:r>
      <w:bookmarkStart w:id="23" w:name="Check29"/>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23"/>
      <w:r>
        <w:rPr>
          <w:rFonts w:ascii="Symbol" w:hAnsi="Symbol"/>
        </w:rPr>
        <w:t></w:t>
      </w:r>
      <w:r>
        <w:t>Process for non-compliance of other employers and/or self-employed persons at the work site.</w:t>
      </w:r>
    </w:p>
    <w:p w14:paraId="468F8F97" w14:textId="77777777" w:rsidR="00F92D42" w:rsidRDefault="00F92D42" w:rsidP="00F92D42">
      <w:pPr>
        <w:spacing w:before="0" w:after="160" w:line="259" w:lineRule="auto"/>
        <w:ind w:left="142"/>
      </w:pPr>
      <w:r>
        <w:rPr>
          <w:rFonts w:ascii="Symbol" w:hAnsi="Symbol"/>
          <w:highlight w:val="lightGray"/>
        </w:rPr>
        <w:fldChar w:fldCharType="begin">
          <w:ffData>
            <w:name w:val="Check30"/>
            <w:enabled/>
            <w:calcOnExit w:val="0"/>
            <w:checkBox>
              <w:sizeAuto/>
              <w:default w:val="0"/>
            </w:checkBox>
          </w:ffData>
        </w:fldChar>
      </w:r>
      <w:bookmarkStart w:id="24" w:name="Check30"/>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24"/>
      <w:r>
        <w:rPr>
          <w:rFonts w:ascii="Symbol" w:hAnsi="Symbol"/>
        </w:rPr>
        <w:t></w:t>
      </w:r>
      <w:r>
        <w:t>Inspection policy and procedure documents (schedule, blank checklists, etc.)</w:t>
      </w:r>
    </w:p>
    <w:p w14:paraId="0C846B9A" w14:textId="77777777" w:rsidR="00F92D42" w:rsidRDefault="00F92D42" w:rsidP="00F92D42">
      <w:pPr>
        <w:spacing w:before="0" w:after="160" w:line="259" w:lineRule="auto"/>
        <w:ind w:left="142"/>
      </w:pPr>
      <w:r>
        <w:rPr>
          <w:rFonts w:ascii="Symbol" w:hAnsi="Symbol"/>
          <w:highlight w:val="lightGray"/>
        </w:rPr>
        <w:fldChar w:fldCharType="begin">
          <w:ffData>
            <w:name w:val="Check31"/>
            <w:enabled/>
            <w:calcOnExit w:val="0"/>
            <w:checkBox>
              <w:sizeAuto/>
              <w:default w:val="0"/>
            </w:checkBox>
          </w:ffData>
        </w:fldChar>
      </w:r>
      <w:bookmarkStart w:id="25" w:name="Check31"/>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25"/>
      <w:r>
        <w:rPr>
          <w:rFonts w:ascii="Symbol" w:hAnsi="Symbol"/>
        </w:rPr>
        <w:t></w:t>
      </w:r>
      <w:r>
        <w:t>Emergency response and evacuation plans, policies, and procedures</w:t>
      </w:r>
    </w:p>
    <w:p w14:paraId="4F209AF5" w14:textId="77777777" w:rsidR="00F92D42" w:rsidRDefault="00F92D42" w:rsidP="00F92D42">
      <w:pPr>
        <w:spacing w:before="0" w:after="160" w:line="259" w:lineRule="auto"/>
        <w:ind w:left="142"/>
      </w:pPr>
      <w:r>
        <w:t>to emergency</w:t>
      </w:r>
    </w:p>
    <w:p w14:paraId="30E582B2" w14:textId="77777777" w:rsidR="00F92D42" w:rsidRDefault="00F92D42" w:rsidP="00F92D42">
      <w:pPr>
        <w:spacing w:before="0" w:after="160" w:line="259" w:lineRule="auto"/>
        <w:ind w:left="142"/>
      </w:pPr>
      <w:r>
        <w:rPr>
          <w:rFonts w:ascii="Symbol" w:hAnsi="Symbol"/>
          <w:highlight w:val="lightGray"/>
        </w:rPr>
        <w:fldChar w:fldCharType="begin">
          <w:ffData>
            <w:name w:val="Check35"/>
            <w:enabled/>
            <w:calcOnExit w:val="0"/>
            <w:checkBox>
              <w:sizeAuto/>
              <w:default w:val="0"/>
            </w:checkBox>
          </w:ffData>
        </w:fldChar>
      </w:r>
      <w:bookmarkStart w:id="26" w:name="Check35"/>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26"/>
      <w:r>
        <w:rPr>
          <w:rFonts w:ascii="Symbol" w:hAnsi="Symbol"/>
        </w:rPr>
        <w:t></w:t>
      </w:r>
      <w:r>
        <w:t xml:space="preserve">Incident reporting policy/process </w:t>
      </w:r>
    </w:p>
    <w:p w14:paraId="6FD3AA66" w14:textId="77777777" w:rsidR="00F92D42" w:rsidRDefault="00F92D42" w:rsidP="00F92D42">
      <w:pPr>
        <w:spacing w:before="0" w:after="160" w:line="259" w:lineRule="auto"/>
        <w:ind w:left="142"/>
      </w:pPr>
      <w:r>
        <w:rPr>
          <w:rFonts w:ascii="Symbol" w:hAnsi="Symbol"/>
          <w:highlight w:val="lightGray"/>
        </w:rPr>
        <w:fldChar w:fldCharType="begin">
          <w:ffData>
            <w:name w:val="Check36"/>
            <w:enabled/>
            <w:calcOnExit w:val="0"/>
            <w:checkBox>
              <w:sizeAuto/>
              <w:default w:val="0"/>
            </w:checkBox>
          </w:ffData>
        </w:fldChar>
      </w:r>
      <w:bookmarkStart w:id="27" w:name="Check36"/>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27"/>
      <w:r>
        <w:rPr>
          <w:rFonts w:ascii="Symbol" w:hAnsi="Symbol"/>
        </w:rPr>
        <w:t></w:t>
      </w:r>
      <w:r>
        <w:t>Organization specific monthly, quarterly, or annual health and safety reports, injury report analysis, health and safety statistics and trend reports</w:t>
      </w:r>
    </w:p>
    <w:p w14:paraId="263CECB0" w14:textId="77777777" w:rsidR="00F92D42" w:rsidRDefault="00F92D42" w:rsidP="00F92D42">
      <w:pPr>
        <w:spacing w:before="0" w:after="160" w:line="259" w:lineRule="auto"/>
        <w:ind w:left="142"/>
      </w:pPr>
      <w:r>
        <w:rPr>
          <w:rFonts w:ascii="Symbol" w:hAnsi="Symbol"/>
          <w:highlight w:val="lightGray"/>
        </w:rPr>
        <w:fldChar w:fldCharType="begin">
          <w:ffData>
            <w:name w:val="Check37"/>
            <w:enabled/>
            <w:calcOnExit w:val="0"/>
            <w:checkBox>
              <w:sizeAuto/>
              <w:default w:val="0"/>
            </w:checkBox>
          </w:ffData>
        </w:fldChar>
      </w:r>
      <w:bookmarkStart w:id="28" w:name="Check37"/>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28"/>
      <w:r>
        <w:rPr>
          <w:rFonts w:ascii="Symbol" w:hAnsi="Symbol"/>
        </w:rPr>
        <w:t></w:t>
      </w:r>
      <w:r>
        <w:t>Previous health and safety system evaluations and action plans (with completion details)</w:t>
      </w:r>
    </w:p>
    <w:p w14:paraId="0A50E97E" w14:textId="77777777" w:rsidR="00F92D42" w:rsidRDefault="00F92D42" w:rsidP="00F92D42">
      <w:pPr>
        <w:spacing w:before="0" w:after="200" w:line="276" w:lineRule="auto"/>
      </w:pPr>
      <w:r>
        <w:br w:type="page"/>
      </w:r>
    </w:p>
    <w:p w14:paraId="5D1A3A2C" w14:textId="77777777" w:rsidR="00F92D42" w:rsidRDefault="00F92D42" w:rsidP="00F92D42">
      <w:pPr>
        <w:spacing w:after="0" w:line="276" w:lineRule="auto"/>
        <w:ind w:left="142"/>
        <w:rPr>
          <w:b/>
          <w:bCs/>
          <w:i/>
          <w:iCs/>
        </w:rPr>
      </w:pPr>
      <w:r>
        <w:rPr>
          <w:b/>
          <w:bCs/>
          <w:i/>
          <w:iCs/>
        </w:rPr>
        <w:lastRenderedPageBreak/>
        <w:t>PART TWO:</w:t>
      </w:r>
    </w:p>
    <w:p w14:paraId="52369B0D" w14:textId="77777777" w:rsidR="00F92D42" w:rsidRDefault="00F92D42" w:rsidP="00F92D42">
      <w:pPr>
        <w:spacing w:after="0" w:line="276" w:lineRule="auto"/>
        <w:ind w:left="142"/>
        <w:rPr>
          <w:b/>
          <w:bCs/>
          <w:i/>
          <w:iCs/>
        </w:rPr>
      </w:pPr>
      <w:r w:rsidRPr="000876A1">
        <w:rPr>
          <w:b/>
          <w:bCs/>
          <w:i/>
          <w:iCs/>
        </w:rPr>
        <w:t>Directive Documents (Site specific records of processes being followed)</w:t>
      </w:r>
    </w:p>
    <w:p w14:paraId="13E71F3C" w14:textId="77777777" w:rsidR="00F92D42" w:rsidRPr="00B74D4F" w:rsidRDefault="00F92D42" w:rsidP="00F92D42">
      <w:pPr>
        <w:spacing w:before="0" w:line="360" w:lineRule="auto"/>
        <w:ind w:left="142"/>
        <w:rPr>
          <w:i/>
          <w:iCs/>
          <w:sz w:val="16"/>
          <w:szCs w:val="16"/>
        </w:rPr>
      </w:pPr>
      <w:r w:rsidRPr="00B74D4F">
        <w:rPr>
          <w:i/>
          <w:iCs/>
          <w:sz w:val="16"/>
          <w:szCs w:val="16"/>
        </w:rPr>
        <w:t>(</w:t>
      </w:r>
      <w:r>
        <w:rPr>
          <w:i/>
          <w:iCs/>
          <w:sz w:val="16"/>
          <w:szCs w:val="16"/>
        </w:rPr>
        <w:t>Dependent upon</w:t>
      </w:r>
      <w:r w:rsidRPr="00B74D4F">
        <w:rPr>
          <w:i/>
          <w:iCs/>
          <w:sz w:val="16"/>
          <w:szCs w:val="16"/>
        </w:rPr>
        <w:t xml:space="preserve"> </w:t>
      </w:r>
      <w:r>
        <w:rPr>
          <w:i/>
          <w:iCs/>
          <w:sz w:val="16"/>
          <w:szCs w:val="16"/>
        </w:rPr>
        <w:t>the</w:t>
      </w:r>
      <w:r w:rsidRPr="00B74D4F">
        <w:rPr>
          <w:i/>
          <w:iCs/>
          <w:sz w:val="16"/>
          <w:szCs w:val="16"/>
        </w:rPr>
        <w:t xml:space="preserve"> organization, some policies may</w:t>
      </w:r>
      <w:r>
        <w:rPr>
          <w:i/>
          <w:iCs/>
          <w:sz w:val="16"/>
          <w:szCs w:val="16"/>
        </w:rPr>
        <w:t xml:space="preserve"> </w:t>
      </w:r>
      <w:r w:rsidRPr="00B74D4F">
        <w:rPr>
          <w:i/>
          <w:iCs/>
          <w:sz w:val="16"/>
          <w:szCs w:val="16"/>
        </w:rPr>
        <w:t xml:space="preserve">be corporate based rather than site based) </w:t>
      </w:r>
    </w:p>
    <w:p w14:paraId="24A60EA6" w14:textId="77777777" w:rsidR="00F92D42" w:rsidRPr="00B74D4F" w:rsidRDefault="00F92D42" w:rsidP="00F92D42">
      <w:pPr>
        <w:spacing w:line="360" w:lineRule="auto"/>
        <w:ind w:left="142"/>
        <w:rPr>
          <w:b/>
          <w:bCs/>
          <w:i/>
          <w:iCs/>
        </w:rPr>
      </w:pPr>
      <w:r>
        <w:rPr>
          <w:b/>
          <w:bCs/>
          <w:i/>
          <w:iCs/>
        </w:rPr>
        <w:t>Site Name: ___________________________________</w:t>
      </w:r>
    </w:p>
    <w:p w14:paraId="118CC595" w14:textId="77777777" w:rsidR="00F92D42" w:rsidRDefault="00F92D42" w:rsidP="00F92D42">
      <w:pPr>
        <w:spacing w:before="0" w:after="160" w:line="259" w:lineRule="auto"/>
        <w:ind w:left="142"/>
      </w:pPr>
      <w:r>
        <w:fldChar w:fldCharType="begin">
          <w:ffData>
            <w:name w:val="Check39"/>
            <w:enabled/>
            <w:calcOnExit w:val="0"/>
            <w:checkBox>
              <w:sizeAuto/>
              <w:default w:val="0"/>
            </w:checkBox>
          </w:ffData>
        </w:fldChar>
      </w:r>
      <w:r>
        <w:instrText xml:space="preserve"> FORMCHECKBOX </w:instrText>
      </w:r>
      <w:r w:rsidR="00A23A4C">
        <w:fldChar w:fldCharType="separate"/>
      </w:r>
      <w:r>
        <w:fldChar w:fldCharType="end"/>
      </w:r>
      <w:r>
        <w:t xml:space="preserve"> Meeting minutes where H&amp;S is a standing agenda item</w:t>
      </w:r>
    </w:p>
    <w:p w14:paraId="60849F59" w14:textId="77777777" w:rsidR="00F92D42" w:rsidRDefault="00F92D42" w:rsidP="00F92D42">
      <w:pPr>
        <w:spacing w:before="0" w:after="160" w:line="259" w:lineRule="auto"/>
        <w:ind w:left="142"/>
      </w:pPr>
      <w:r>
        <w:fldChar w:fldCharType="begin">
          <w:ffData>
            <w:name w:val="Check45"/>
            <w:enabled/>
            <w:calcOnExit w:val="0"/>
            <w:checkBox>
              <w:sizeAuto/>
              <w:default w:val="0"/>
            </w:checkBox>
          </w:ffData>
        </w:fldChar>
      </w:r>
      <w:bookmarkStart w:id="29" w:name="Check45"/>
      <w:r>
        <w:instrText xml:space="preserve"> FORMCHECKBOX </w:instrText>
      </w:r>
      <w:r w:rsidR="00A23A4C">
        <w:fldChar w:fldCharType="separate"/>
      </w:r>
      <w:r>
        <w:fldChar w:fldCharType="end"/>
      </w:r>
      <w:bookmarkEnd w:id="29"/>
      <w:r>
        <w:t xml:space="preserve"> Formal hazard assessment forms, records that pertain to the site</w:t>
      </w:r>
    </w:p>
    <w:p w14:paraId="5AE1F857" w14:textId="77777777" w:rsidR="00F92D42" w:rsidRDefault="00F92D42" w:rsidP="00F92D42">
      <w:pPr>
        <w:spacing w:before="0" w:after="160" w:line="259" w:lineRule="auto"/>
        <w:ind w:left="142"/>
      </w:pPr>
      <w:r>
        <w:rPr>
          <w:rFonts w:ascii="Symbol" w:hAnsi="Symbol"/>
          <w:highlight w:val="lightGray"/>
        </w:rPr>
        <w:fldChar w:fldCharType="begin">
          <w:ffData>
            <w:name w:val="Check16"/>
            <w:enabled/>
            <w:calcOnExit w:val="0"/>
            <w:checkBox>
              <w:sizeAuto/>
              <w:default w:val="0"/>
            </w:checkBox>
          </w:ffData>
        </w:fldChar>
      </w:r>
      <w:bookmarkStart w:id="30" w:name="Check16"/>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30"/>
      <w:r>
        <w:rPr>
          <w:rFonts w:ascii="Symbol" w:hAnsi="Symbol"/>
        </w:rPr>
        <w:t></w:t>
      </w:r>
      <w:r>
        <w:t xml:space="preserve">Site-specific hazard assessment forms, records (Field level hazard assessments) </w:t>
      </w:r>
    </w:p>
    <w:p w14:paraId="2A0107BC" w14:textId="77777777" w:rsidR="00F92D42" w:rsidRDefault="00F92D42" w:rsidP="00F92D42">
      <w:pPr>
        <w:spacing w:before="0" w:after="160" w:line="259" w:lineRule="auto"/>
        <w:ind w:left="142"/>
      </w:pPr>
      <w:r>
        <w:rPr>
          <w:rFonts w:ascii="Symbol" w:hAnsi="Symbol"/>
          <w:highlight w:val="lightGray"/>
        </w:rPr>
        <w:fldChar w:fldCharType="begin">
          <w:ffData>
            <w:name w:val="Check17"/>
            <w:enabled/>
            <w:calcOnExit w:val="0"/>
            <w:checkBox>
              <w:sizeAuto/>
              <w:default w:val="0"/>
            </w:checkBox>
          </w:ffData>
        </w:fldChar>
      </w:r>
      <w:bookmarkStart w:id="31" w:name="Check17"/>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31"/>
      <w:r>
        <w:rPr>
          <w:rFonts w:ascii="Symbol" w:hAnsi="Symbol"/>
        </w:rPr>
        <w:t></w:t>
      </w:r>
      <w:r>
        <w:t>Formal hazard assessment review and revision records (include documents outlining process/procedure changes, decisions reached in meeting minutes, memos related to controls, supervisor logbooks, etc.)</w:t>
      </w:r>
    </w:p>
    <w:p w14:paraId="049280E1" w14:textId="77777777" w:rsidR="00F92D42" w:rsidRDefault="00F92D42" w:rsidP="00F92D42">
      <w:pPr>
        <w:spacing w:before="0" w:after="160" w:line="259" w:lineRule="auto"/>
        <w:ind w:left="142"/>
      </w:pPr>
      <w:r>
        <w:fldChar w:fldCharType="begin">
          <w:ffData>
            <w:name w:val="Check44"/>
            <w:enabled/>
            <w:calcOnExit w:val="0"/>
            <w:checkBox>
              <w:sizeAuto/>
              <w:default w:val="0"/>
            </w:checkBox>
          </w:ffData>
        </w:fldChar>
      </w:r>
      <w:bookmarkStart w:id="32" w:name="Check44"/>
      <w:r>
        <w:instrText xml:space="preserve"> FORMCHECKBOX </w:instrText>
      </w:r>
      <w:r w:rsidR="00A23A4C">
        <w:fldChar w:fldCharType="separate"/>
      </w:r>
      <w:r>
        <w:fldChar w:fldCharType="end"/>
      </w:r>
      <w:bookmarkEnd w:id="32"/>
      <w:r>
        <w:t xml:space="preserve"> Preventative maintenance records, completed scheduled work documents, work order records, etc.</w:t>
      </w:r>
    </w:p>
    <w:p w14:paraId="0366F974" w14:textId="77777777" w:rsidR="00F92D42" w:rsidRDefault="00F92D42" w:rsidP="00F92D42">
      <w:pPr>
        <w:spacing w:before="0" w:after="160" w:line="259" w:lineRule="auto"/>
        <w:ind w:left="142"/>
      </w:pPr>
      <w:r w:rsidRPr="00B74D4F">
        <w:rPr>
          <w:rFonts w:ascii="Symbol" w:hAnsi="Symbol"/>
        </w:rPr>
        <w:fldChar w:fldCharType="begin">
          <w:ffData>
            <w:name w:val="Check23"/>
            <w:enabled/>
            <w:calcOnExit w:val="0"/>
            <w:checkBox>
              <w:sizeAuto/>
              <w:default w:val="0"/>
            </w:checkBox>
          </w:ffData>
        </w:fldChar>
      </w:r>
      <w:bookmarkStart w:id="33" w:name="Check23"/>
      <w:r w:rsidRPr="00B74D4F">
        <w:rPr>
          <w:rFonts w:ascii="Symbol" w:hAnsi="Symbol"/>
        </w:rPr>
        <w:instrText xml:space="preserve"> FORMCHECKBOX </w:instrText>
      </w:r>
      <w:r w:rsidR="00A23A4C">
        <w:rPr>
          <w:rFonts w:ascii="Symbol" w:hAnsi="Symbol"/>
        </w:rPr>
      </w:r>
      <w:r w:rsidR="00A23A4C">
        <w:rPr>
          <w:rFonts w:ascii="Symbol" w:hAnsi="Symbol"/>
        </w:rPr>
        <w:fldChar w:fldCharType="separate"/>
      </w:r>
      <w:r w:rsidRPr="00B74D4F">
        <w:rPr>
          <w:rFonts w:ascii="Symbol" w:hAnsi="Symbol"/>
        </w:rPr>
        <w:fldChar w:fldCharType="end"/>
      </w:r>
      <w:bookmarkEnd w:id="33"/>
      <w:r w:rsidRPr="00B74D4F">
        <w:rPr>
          <w:rFonts w:ascii="Symbol" w:hAnsi="Symbol"/>
        </w:rPr>
        <w:t></w:t>
      </w:r>
      <w:r w:rsidRPr="00B74D4F">
        <w:t>HSC related documentation that supports corrective action determined through inspections or hazard reporting were completed in a timely manner, e.g. feedback forms, emails, HSC meeting minutes, communications, etc.</w:t>
      </w:r>
    </w:p>
    <w:p w14:paraId="207C9615" w14:textId="77777777" w:rsidR="00F92D42" w:rsidRPr="00B74D4F" w:rsidRDefault="00F92D42" w:rsidP="00F92D42">
      <w:pPr>
        <w:spacing w:before="0" w:after="160" w:line="259" w:lineRule="auto"/>
        <w:ind w:left="142"/>
      </w:pPr>
      <w:r w:rsidRPr="00B74D4F">
        <w:rPr>
          <w:rFonts w:ascii="Symbol" w:hAnsi="Symbol"/>
        </w:rPr>
        <w:fldChar w:fldCharType="begin">
          <w:ffData>
            <w:name w:val="Check7"/>
            <w:enabled/>
            <w:calcOnExit w:val="0"/>
            <w:checkBox>
              <w:sizeAuto/>
              <w:default w:val="0"/>
            </w:checkBox>
          </w:ffData>
        </w:fldChar>
      </w:r>
      <w:bookmarkStart w:id="34" w:name="Check7"/>
      <w:r w:rsidRPr="00B74D4F">
        <w:rPr>
          <w:rFonts w:ascii="Symbol" w:hAnsi="Symbol"/>
        </w:rPr>
        <w:instrText xml:space="preserve"> FORMCHECKBOX </w:instrText>
      </w:r>
      <w:r w:rsidR="00A23A4C">
        <w:rPr>
          <w:rFonts w:ascii="Symbol" w:hAnsi="Symbol"/>
        </w:rPr>
      </w:r>
      <w:r w:rsidR="00A23A4C">
        <w:rPr>
          <w:rFonts w:ascii="Symbol" w:hAnsi="Symbol"/>
        </w:rPr>
        <w:fldChar w:fldCharType="separate"/>
      </w:r>
      <w:r w:rsidRPr="00B74D4F">
        <w:rPr>
          <w:rFonts w:ascii="Symbol" w:hAnsi="Symbol"/>
        </w:rPr>
        <w:fldChar w:fldCharType="end"/>
      </w:r>
      <w:bookmarkEnd w:id="34"/>
      <w:r w:rsidRPr="00B74D4F">
        <w:rPr>
          <w:rFonts w:ascii="Symbol" w:hAnsi="Symbol"/>
        </w:rPr>
        <w:t></w:t>
      </w:r>
      <w:r w:rsidRPr="00B74D4F">
        <w:t>Training records, copies of certificates/diplomas. Department/job specific training materials and records (such as supervisory training, new/transferred employee training, new task training, refresher training requirements, when operational change, etc.)</w:t>
      </w:r>
    </w:p>
    <w:p w14:paraId="66966D48" w14:textId="77777777" w:rsidR="00F92D42" w:rsidRPr="00B74D4F" w:rsidRDefault="00F92D42" w:rsidP="00F92D42">
      <w:pPr>
        <w:spacing w:before="0" w:after="160" w:line="259" w:lineRule="auto"/>
        <w:ind w:left="142"/>
      </w:pPr>
      <w:r w:rsidRPr="00B74D4F">
        <w:fldChar w:fldCharType="begin">
          <w:ffData>
            <w:name w:val="Check8"/>
            <w:enabled/>
            <w:calcOnExit w:val="0"/>
            <w:checkBox>
              <w:sizeAuto/>
              <w:default w:val="0"/>
            </w:checkBox>
          </w:ffData>
        </w:fldChar>
      </w:r>
      <w:bookmarkStart w:id="35" w:name="Check8"/>
      <w:r w:rsidRPr="00B74D4F">
        <w:instrText xml:space="preserve"> FORMCHECKBOX </w:instrText>
      </w:r>
      <w:r w:rsidR="00A23A4C">
        <w:fldChar w:fldCharType="separate"/>
      </w:r>
      <w:r w:rsidRPr="00B74D4F">
        <w:fldChar w:fldCharType="end"/>
      </w:r>
      <w:bookmarkEnd w:id="35"/>
      <w:r w:rsidRPr="00B74D4F">
        <w:t xml:space="preserve"> Training requirements and documents for employees designated to conduct hazard assessments, inspections, and investigations</w:t>
      </w:r>
    </w:p>
    <w:p w14:paraId="33EB5233" w14:textId="77777777" w:rsidR="00F92D42" w:rsidRPr="00B74D4F" w:rsidRDefault="00F92D42" w:rsidP="00F92D42">
      <w:pPr>
        <w:spacing w:before="0" w:after="160" w:line="259" w:lineRule="auto"/>
        <w:ind w:left="142"/>
      </w:pPr>
      <w:r w:rsidRPr="00B74D4F">
        <w:rPr>
          <w:rFonts w:ascii="Symbol" w:hAnsi="Symbol"/>
        </w:rPr>
        <w:fldChar w:fldCharType="begin">
          <w:ffData>
            <w:name w:val="Check9"/>
            <w:enabled/>
            <w:calcOnExit w:val="0"/>
            <w:checkBox>
              <w:sizeAuto/>
              <w:default w:val="0"/>
            </w:checkBox>
          </w:ffData>
        </w:fldChar>
      </w:r>
      <w:bookmarkStart w:id="36" w:name="Check9"/>
      <w:r w:rsidRPr="00B74D4F">
        <w:rPr>
          <w:rFonts w:ascii="Symbol" w:hAnsi="Symbol"/>
        </w:rPr>
        <w:instrText xml:space="preserve"> FORMCHECKBOX </w:instrText>
      </w:r>
      <w:r w:rsidR="00A23A4C">
        <w:rPr>
          <w:rFonts w:ascii="Symbol" w:hAnsi="Symbol"/>
        </w:rPr>
      </w:r>
      <w:r w:rsidR="00A23A4C">
        <w:rPr>
          <w:rFonts w:ascii="Symbol" w:hAnsi="Symbol"/>
        </w:rPr>
        <w:fldChar w:fldCharType="separate"/>
      </w:r>
      <w:r w:rsidRPr="00B74D4F">
        <w:rPr>
          <w:rFonts w:ascii="Symbol" w:hAnsi="Symbol"/>
        </w:rPr>
        <w:fldChar w:fldCharType="end"/>
      </w:r>
      <w:bookmarkEnd w:id="36"/>
      <w:r w:rsidRPr="00B74D4F">
        <w:rPr>
          <w:rFonts w:ascii="Symbol" w:hAnsi="Symbol"/>
        </w:rPr>
        <w:t></w:t>
      </w:r>
      <w:r w:rsidRPr="00B74D4F">
        <w:t xml:space="preserve">Training requirements, certificates, and shift schedules for certified first aiders </w:t>
      </w:r>
    </w:p>
    <w:p w14:paraId="65BD4FB5" w14:textId="77777777" w:rsidR="00F92D42" w:rsidRPr="00B74D4F" w:rsidRDefault="00F92D42" w:rsidP="00F92D42">
      <w:pPr>
        <w:spacing w:before="0" w:after="160" w:line="259" w:lineRule="auto"/>
        <w:ind w:left="142"/>
      </w:pPr>
      <w:r w:rsidRPr="00B74D4F">
        <w:rPr>
          <w:rFonts w:ascii="Symbol" w:hAnsi="Symbol"/>
        </w:rPr>
        <w:fldChar w:fldCharType="begin">
          <w:ffData>
            <w:name w:val="Check10"/>
            <w:enabled/>
            <w:calcOnExit w:val="0"/>
            <w:checkBox>
              <w:sizeAuto/>
              <w:default w:val="0"/>
            </w:checkBox>
          </w:ffData>
        </w:fldChar>
      </w:r>
      <w:bookmarkStart w:id="37" w:name="Check10"/>
      <w:r w:rsidRPr="00B74D4F">
        <w:rPr>
          <w:rFonts w:ascii="Symbol" w:hAnsi="Symbol"/>
        </w:rPr>
        <w:instrText xml:space="preserve"> FORMCHECKBOX </w:instrText>
      </w:r>
      <w:r w:rsidR="00A23A4C">
        <w:rPr>
          <w:rFonts w:ascii="Symbol" w:hAnsi="Symbol"/>
        </w:rPr>
      </w:r>
      <w:r w:rsidR="00A23A4C">
        <w:rPr>
          <w:rFonts w:ascii="Symbol" w:hAnsi="Symbol"/>
        </w:rPr>
        <w:fldChar w:fldCharType="separate"/>
      </w:r>
      <w:r w:rsidRPr="00B74D4F">
        <w:rPr>
          <w:rFonts w:ascii="Symbol" w:hAnsi="Symbol"/>
        </w:rPr>
        <w:fldChar w:fldCharType="end"/>
      </w:r>
      <w:bookmarkEnd w:id="37"/>
      <w:r w:rsidRPr="00B74D4F">
        <w:rPr>
          <w:rFonts w:ascii="Symbol" w:hAnsi="Symbol"/>
        </w:rPr>
        <w:t></w:t>
      </w:r>
      <w:r w:rsidRPr="00B74D4F">
        <w:t>Department/job specific training material and training records.</w:t>
      </w:r>
    </w:p>
    <w:p w14:paraId="2AA7C326" w14:textId="77777777" w:rsidR="00F92D42" w:rsidRDefault="00F92D42" w:rsidP="00F92D42">
      <w:pPr>
        <w:spacing w:before="0" w:after="160" w:line="259" w:lineRule="auto"/>
        <w:ind w:left="142"/>
      </w:pPr>
      <w:r w:rsidRPr="00B74D4F">
        <w:rPr>
          <w:rFonts w:ascii="Symbol" w:hAnsi="Symbol"/>
        </w:rPr>
        <w:fldChar w:fldCharType="begin">
          <w:ffData>
            <w:name w:val="Check11"/>
            <w:enabled/>
            <w:calcOnExit w:val="0"/>
            <w:checkBox>
              <w:sizeAuto/>
              <w:default w:val="0"/>
            </w:checkBox>
          </w:ffData>
        </w:fldChar>
      </w:r>
      <w:bookmarkStart w:id="38" w:name="Check11"/>
      <w:r w:rsidRPr="00B74D4F">
        <w:rPr>
          <w:rFonts w:ascii="Symbol" w:hAnsi="Symbol"/>
        </w:rPr>
        <w:instrText xml:space="preserve"> FORMCHECKBOX </w:instrText>
      </w:r>
      <w:r w:rsidR="00A23A4C">
        <w:rPr>
          <w:rFonts w:ascii="Symbol" w:hAnsi="Symbol"/>
        </w:rPr>
      </w:r>
      <w:r w:rsidR="00A23A4C">
        <w:rPr>
          <w:rFonts w:ascii="Symbol" w:hAnsi="Symbol"/>
        </w:rPr>
        <w:fldChar w:fldCharType="separate"/>
      </w:r>
      <w:r w:rsidRPr="00B74D4F">
        <w:rPr>
          <w:rFonts w:ascii="Symbol" w:hAnsi="Symbol"/>
        </w:rPr>
        <w:fldChar w:fldCharType="end"/>
      </w:r>
      <w:bookmarkEnd w:id="38"/>
      <w:r w:rsidRPr="00B74D4F">
        <w:rPr>
          <w:rFonts w:ascii="Symbol" w:hAnsi="Symbol"/>
        </w:rPr>
        <w:t></w:t>
      </w:r>
      <w:r w:rsidRPr="00B74D4F">
        <w:t>Completed competency assessments</w:t>
      </w:r>
    </w:p>
    <w:p w14:paraId="00F64DF8" w14:textId="77777777" w:rsidR="00F92D42" w:rsidRDefault="00F92D42" w:rsidP="00F92D42">
      <w:pPr>
        <w:spacing w:before="0" w:after="160" w:line="259" w:lineRule="auto"/>
        <w:ind w:left="142"/>
      </w:pPr>
      <w:r w:rsidRPr="00B74D4F">
        <w:rPr>
          <w:rFonts w:ascii="Symbol" w:hAnsi="Symbol"/>
        </w:rPr>
        <w:fldChar w:fldCharType="begin">
          <w:ffData>
            <w:name w:val="Check28"/>
            <w:enabled/>
            <w:calcOnExit w:val="0"/>
            <w:checkBox>
              <w:sizeAuto/>
              <w:default w:val="0"/>
            </w:checkBox>
          </w:ffData>
        </w:fldChar>
      </w:r>
      <w:bookmarkStart w:id="39" w:name="Check28"/>
      <w:r w:rsidRPr="00B74D4F">
        <w:rPr>
          <w:rFonts w:ascii="Symbol" w:hAnsi="Symbol"/>
        </w:rPr>
        <w:instrText xml:space="preserve"> FORMCHECKBOX </w:instrText>
      </w:r>
      <w:r w:rsidR="00A23A4C">
        <w:rPr>
          <w:rFonts w:ascii="Symbol" w:hAnsi="Symbol"/>
        </w:rPr>
      </w:r>
      <w:r w:rsidR="00A23A4C">
        <w:rPr>
          <w:rFonts w:ascii="Symbol" w:hAnsi="Symbol"/>
        </w:rPr>
        <w:fldChar w:fldCharType="separate"/>
      </w:r>
      <w:r w:rsidRPr="00B74D4F">
        <w:rPr>
          <w:rFonts w:ascii="Symbol" w:hAnsi="Symbol"/>
        </w:rPr>
        <w:fldChar w:fldCharType="end"/>
      </w:r>
      <w:bookmarkEnd w:id="39"/>
      <w:r w:rsidRPr="00B74D4F">
        <w:rPr>
          <w:rFonts w:ascii="Symbol" w:hAnsi="Symbol"/>
        </w:rPr>
        <w:t></w:t>
      </w:r>
      <w:r w:rsidRPr="00B74D4F">
        <w:t>Orientation records, orientation checklist, orientation package/contents for visitors, other employees and/or self-employed persons.</w:t>
      </w:r>
      <w:r>
        <w:t xml:space="preserve"> </w:t>
      </w:r>
    </w:p>
    <w:p w14:paraId="0419C950" w14:textId="77777777" w:rsidR="00F92D42" w:rsidRPr="003245AD" w:rsidRDefault="00F92D42" w:rsidP="00F92D42">
      <w:pPr>
        <w:spacing w:before="0" w:after="160" w:line="259" w:lineRule="auto"/>
        <w:ind w:left="142"/>
      </w:pPr>
      <w:r>
        <w:fldChar w:fldCharType="begin">
          <w:ffData>
            <w:name w:val="Check43"/>
            <w:enabled/>
            <w:calcOnExit w:val="0"/>
            <w:checkBox>
              <w:sizeAuto/>
              <w:default w:val="0"/>
            </w:checkBox>
          </w:ffData>
        </w:fldChar>
      </w:r>
      <w:bookmarkStart w:id="40" w:name="Check43"/>
      <w:r>
        <w:instrText xml:space="preserve"> FORMCHECKBOX </w:instrText>
      </w:r>
      <w:r w:rsidR="00A23A4C">
        <w:fldChar w:fldCharType="separate"/>
      </w:r>
      <w:r>
        <w:fldChar w:fldCharType="end"/>
      </w:r>
      <w:bookmarkEnd w:id="40"/>
      <w:r>
        <w:t xml:space="preserve"> Inspection Documents (completed records, reports memos outlining corrective actions, completed checklists, etc.)</w:t>
      </w:r>
    </w:p>
    <w:p w14:paraId="6C4CA79A" w14:textId="77777777" w:rsidR="00F92D42" w:rsidRDefault="00F92D42" w:rsidP="00F92D42">
      <w:pPr>
        <w:spacing w:before="0" w:after="160" w:line="259" w:lineRule="auto"/>
        <w:ind w:left="142"/>
      </w:pPr>
      <w:r>
        <w:rPr>
          <w:rFonts w:ascii="Symbol" w:hAnsi="Symbol"/>
          <w:highlight w:val="lightGray"/>
        </w:rPr>
        <w:fldChar w:fldCharType="begin">
          <w:ffData>
            <w:name w:val="Check32"/>
            <w:enabled/>
            <w:calcOnExit w:val="0"/>
            <w:checkBox>
              <w:sizeAuto/>
              <w:default w:val="0"/>
            </w:checkBox>
          </w:ffData>
        </w:fldChar>
      </w:r>
      <w:bookmarkStart w:id="41" w:name="Check32"/>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41"/>
      <w:r>
        <w:rPr>
          <w:rFonts w:ascii="Symbol" w:hAnsi="Symbol"/>
        </w:rPr>
        <w:t></w:t>
      </w:r>
      <w:r>
        <w:t>Documents relating to emergency response drills, such as records of drills, minutes for drill review meetings, table-top exercises, etc.</w:t>
      </w:r>
    </w:p>
    <w:p w14:paraId="53C6A45B" w14:textId="77777777" w:rsidR="00F92D42" w:rsidRDefault="00F92D42" w:rsidP="00F92D42">
      <w:pPr>
        <w:spacing w:before="0" w:after="160" w:line="259" w:lineRule="auto"/>
        <w:ind w:left="142"/>
      </w:pPr>
      <w:r>
        <w:rPr>
          <w:rFonts w:ascii="Symbol" w:hAnsi="Symbol"/>
          <w:highlight w:val="lightGray"/>
        </w:rPr>
        <w:fldChar w:fldCharType="begin">
          <w:ffData>
            <w:name w:val="Check33"/>
            <w:enabled/>
            <w:calcOnExit w:val="0"/>
            <w:checkBox>
              <w:sizeAuto/>
              <w:default w:val="0"/>
            </w:checkBox>
          </w:ffData>
        </w:fldChar>
      </w:r>
      <w:bookmarkStart w:id="42" w:name="Check33"/>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42"/>
      <w:r>
        <w:rPr>
          <w:rFonts w:ascii="Symbol" w:hAnsi="Symbol"/>
        </w:rPr>
        <w:t></w:t>
      </w:r>
      <w:r>
        <w:t>Documents relating to actual emergency responses, such as records of response, minutes for response review meetings, documents outlining corrective actions or changes in procedure due</w:t>
      </w:r>
    </w:p>
    <w:p w14:paraId="069C16BF" w14:textId="77777777" w:rsidR="00F92D42" w:rsidRDefault="00F92D42" w:rsidP="00F92D42">
      <w:pPr>
        <w:spacing w:before="0" w:after="160" w:line="259" w:lineRule="auto"/>
        <w:ind w:left="142"/>
      </w:pPr>
      <w:r>
        <w:fldChar w:fldCharType="begin">
          <w:ffData>
            <w:name w:val="Check42"/>
            <w:enabled/>
            <w:calcOnExit w:val="0"/>
            <w:checkBox>
              <w:sizeAuto/>
              <w:default w:val="0"/>
            </w:checkBox>
          </w:ffData>
        </w:fldChar>
      </w:r>
      <w:bookmarkStart w:id="43" w:name="Check42"/>
      <w:r>
        <w:instrText xml:space="preserve"> FORMCHECKBOX </w:instrText>
      </w:r>
      <w:r w:rsidR="00A23A4C">
        <w:fldChar w:fldCharType="separate"/>
      </w:r>
      <w:r>
        <w:fldChar w:fldCharType="end"/>
      </w:r>
      <w:bookmarkEnd w:id="43"/>
      <w:r>
        <w:t xml:space="preserve"> Incident forms(completed) for both near misses and incidents.</w:t>
      </w:r>
    </w:p>
    <w:p w14:paraId="2D214F24" w14:textId="77777777" w:rsidR="00F92D42" w:rsidRPr="00955DB0" w:rsidRDefault="00F92D42" w:rsidP="00F92D42">
      <w:pPr>
        <w:spacing w:before="0" w:after="160" w:line="259" w:lineRule="auto"/>
        <w:ind w:left="142"/>
      </w:pPr>
      <w:r>
        <w:rPr>
          <w:rFonts w:ascii="Symbol" w:hAnsi="Symbol"/>
          <w:highlight w:val="lightGray"/>
        </w:rPr>
        <w:fldChar w:fldCharType="begin">
          <w:ffData>
            <w:name w:val="Check34"/>
            <w:enabled/>
            <w:calcOnExit w:val="0"/>
            <w:checkBox>
              <w:sizeAuto/>
              <w:default w:val="0"/>
            </w:checkBox>
          </w:ffData>
        </w:fldChar>
      </w:r>
      <w:bookmarkStart w:id="44" w:name="Check34"/>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44"/>
      <w:r>
        <w:rPr>
          <w:rFonts w:ascii="Symbol" w:hAnsi="Symbol"/>
        </w:rPr>
        <w:t></w:t>
      </w:r>
      <w:r>
        <w:t>Investigation report forms(completed), memos regarding implementation of corrective actions, minutes of meetings discussing investigations</w:t>
      </w:r>
    </w:p>
    <w:p w14:paraId="71E5E2EE" w14:textId="77777777" w:rsidR="00F92D42" w:rsidRDefault="00F92D42" w:rsidP="00F92D42">
      <w:pPr>
        <w:spacing w:before="0" w:after="160" w:line="259" w:lineRule="auto"/>
        <w:ind w:left="142"/>
      </w:pPr>
      <w:r>
        <w:rPr>
          <w:rFonts w:ascii="Symbol" w:hAnsi="Symbol"/>
          <w:highlight w:val="lightGray"/>
        </w:rPr>
        <w:fldChar w:fldCharType="begin">
          <w:ffData>
            <w:name w:val="Check38"/>
            <w:enabled/>
            <w:calcOnExit w:val="0"/>
            <w:checkBox>
              <w:sizeAuto/>
              <w:default w:val="0"/>
            </w:checkBox>
          </w:ffData>
        </w:fldChar>
      </w:r>
      <w:bookmarkStart w:id="45" w:name="Check38"/>
      <w:r>
        <w:rPr>
          <w:rFonts w:ascii="Symbol" w:hAnsi="Symbol"/>
          <w:highlight w:val="lightGray"/>
        </w:rPr>
        <w:instrText xml:space="preserve"> FORMCHECKBOX </w:instrText>
      </w:r>
      <w:r w:rsidR="00A23A4C">
        <w:rPr>
          <w:rFonts w:ascii="Symbol" w:hAnsi="Symbol"/>
          <w:highlight w:val="lightGray"/>
        </w:rPr>
      </w:r>
      <w:r w:rsidR="00A23A4C">
        <w:rPr>
          <w:rFonts w:ascii="Symbol" w:hAnsi="Symbol"/>
          <w:highlight w:val="lightGray"/>
        </w:rPr>
        <w:fldChar w:fldCharType="separate"/>
      </w:r>
      <w:r>
        <w:rPr>
          <w:rFonts w:ascii="Symbol" w:hAnsi="Symbol"/>
          <w:highlight w:val="lightGray"/>
        </w:rPr>
        <w:fldChar w:fldCharType="end"/>
      </w:r>
      <w:bookmarkEnd w:id="45"/>
      <w:r>
        <w:rPr>
          <w:rFonts w:ascii="Symbol" w:hAnsi="Symbol"/>
        </w:rPr>
        <w:t></w:t>
      </w:r>
      <w:r>
        <w:t>Health and safety communication records (newsletters, memos, bulletins, etc.)</w:t>
      </w:r>
    </w:p>
    <w:p w14:paraId="1B3FAFE9" w14:textId="77777777" w:rsidR="00F92D42" w:rsidRDefault="00F92D42" w:rsidP="00F92D42"/>
    <w:p w14:paraId="064B6D90" w14:textId="331A9848" w:rsidR="003242C8" w:rsidRDefault="00F92D42">
      <w:r>
        <w:t xml:space="preserve">Thank you for providing all relevant documentation. Please note that the auditor may request additional records or documents if applicable. </w:t>
      </w:r>
    </w:p>
    <w:sectPr w:rsidR="003242C8" w:rsidSect="00F92D42">
      <w:pgSz w:w="12240" w:h="158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42"/>
    <w:rsid w:val="00022B33"/>
    <w:rsid w:val="000254DA"/>
    <w:rsid w:val="0006109B"/>
    <w:rsid w:val="00062E6C"/>
    <w:rsid w:val="00093433"/>
    <w:rsid w:val="000B2604"/>
    <w:rsid w:val="00164966"/>
    <w:rsid w:val="0017228C"/>
    <w:rsid w:val="00181623"/>
    <w:rsid w:val="0019713A"/>
    <w:rsid w:val="001D77A0"/>
    <w:rsid w:val="001F7131"/>
    <w:rsid w:val="00223259"/>
    <w:rsid w:val="002315D1"/>
    <w:rsid w:val="002614B1"/>
    <w:rsid w:val="00266CFD"/>
    <w:rsid w:val="002803D8"/>
    <w:rsid w:val="002B252D"/>
    <w:rsid w:val="002B4C45"/>
    <w:rsid w:val="002B51B8"/>
    <w:rsid w:val="002D371B"/>
    <w:rsid w:val="002E2694"/>
    <w:rsid w:val="002F77FB"/>
    <w:rsid w:val="00303023"/>
    <w:rsid w:val="003241A9"/>
    <w:rsid w:val="0033525D"/>
    <w:rsid w:val="00347B0F"/>
    <w:rsid w:val="00376F14"/>
    <w:rsid w:val="003918F2"/>
    <w:rsid w:val="0039370D"/>
    <w:rsid w:val="0041306F"/>
    <w:rsid w:val="0042729F"/>
    <w:rsid w:val="00433611"/>
    <w:rsid w:val="00442643"/>
    <w:rsid w:val="00474FF6"/>
    <w:rsid w:val="004B422E"/>
    <w:rsid w:val="004B6BD4"/>
    <w:rsid w:val="00500AF1"/>
    <w:rsid w:val="00522DC7"/>
    <w:rsid w:val="00541E55"/>
    <w:rsid w:val="005763A3"/>
    <w:rsid w:val="005B6167"/>
    <w:rsid w:val="005D5F9E"/>
    <w:rsid w:val="005E7683"/>
    <w:rsid w:val="005F2047"/>
    <w:rsid w:val="005F45D7"/>
    <w:rsid w:val="006024F8"/>
    <w:rsid w:val="00605B24"/>
    <w:rsid w:val="0062262E"/>
    <w:rsid w:val="006277E3"/>
    <w:rsid w:val="0066575F"/>
    <w:rsid w:val="00680614"/>
    <w:rsid w:val="006B64F5"/>
    <w:rsid w:val="006E074F"/>
    <w:rsid w:val="006F04B3"/>
    <w:rsid w:val="00717EE3"/>
    <w:rsid w:val="0076019A"/>
    <w:rsid w:val="00761AFC"/>
    <w:rsid w:val="00786973"/>
    <w:rsid w:val="007D7CD5"/>
    <w:rsid w:val="00850634"/>
    <w:rsid w:val="00871067"/>
    <w:rsid w:val="008A573E"/>
    <w:rsid w:val="008D0024"/>
    <w:rsid w:val="008F0180"/>
    <w:rsid w:val="00933361"/>
    <w:rsid w:val="00940AF6"/>
    <w:rsid w:val="00951B69"/>
    <w:rsid w:val="009C3DF2"/>
    <w:rsid w:val="00A23A4C"/>
    <w:rsid w:val="00A65220"/>
    <w:rsid w:val="00A876F2"/>
    <w:rsid w:val="00AB22DD"/>
    <w:rsid w:val="00B6679E"/>
    <w:rsid w:val="00B82583"/>
    <w:rsid w:val="00B95481"/>
    <w:rsid w:val="00B970A2"/>
    <w:rsid w:val="00BA1D31"/>
    <w:rsid w:val="00BC2201"/>
    <w:rsid w:val="00BC477A"/>
    <w:rsid w:val="00BD7311"/>
    <w:rsid w:val="00C05B93"/>
    <w:rsid w:val="00C11457"/>
    <w:rsid w:val="00C22791"/>
    <w:rsid w:val="00C304C2"/>
    <w:rsid w:val="00C32E53"/>
    <w:rsid w:val="00C42714"/>
    <w:rsid w:val="00C44F76"/>
    <w:rsid w:val="00C96323"/>
    <w:rsid w:val="00CC12DF"/>
    <w:rsid w:val="00CE1580"/>
    <w:rsid w:val="00D47B2B"/>
    <w:rsid w:val="00D62216"/>
    <w:rsid w:val="00D70E62"/>
    <w:rsid w:val="00DA133D"/>
    <w:rsid w:val="00DA7296"/>
    <w:rsid w:val="00DC157D"/>
    <w:rsid w:val="00DE4DCC"/>
    <w:rsid w:val="00DF34F2"/>
    <w:rsid w:val="00E10063"/>
    <w:rsid w:val="00E20B4D"/>
    <w:rsid w:val="00E216B9"/>
    <w:rsid w:val="00E419ED"/>
    <w:rsid w:val="00E45638"/>
    <w:rsid w:val="00E55F5C"/>
    <w:rsid w:val="00E57780"/>
    <w:rsid w:val="00E818CC"/>
    <w:rsid w:val="00EB3BF2"/>
    <w:rsid w:val="00EC15B6"/>
    <w:rsid w:val="00ED7F91"/>
    <w:rsid w:val="00EE1224"/>
    <w:rsid w:val="00F01986"/>
    <w:rsid w:val="00F80439"/>
    <w:rsid w:val="00F92D42"/>
    <w:rsid w:val="00FE3A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42"/>
    <w:pPr>
      <w:spacing w:before="120" w:after="120"/>
    </w:pPr>
    <w:rPr>
      <w:rFonts w:ascii="Arial" w:eastAsia="Times New Roman" w:hAnsi="Arial" w:cs="Times New Roman"/>
      <w:sz w:val="20"/>
      <w:szCs w:val="20"/>
      <w:lang w:val="en-US"/>
    </w:rPr>
  </w:style>
  <w:style w:type="paragraph" w:styleId="Heading1">
    <w:name w:val="heading 1"/>
    <w:basedOn w:val="Normal"/>
    <w:next w:val="Normal"/>
    <w:link w:val="Heading1Char"/>
    <w:qFormat/>
    <w:rsid w:val="00F92D42"/>
    <w:pPr>
      <w:outlineLvl w:val="0"/>
    </w:pPr>
    <w:rPr>
      <w:rFonts w:eastAsiaTheme="majorEastAsia" w:cstheme="majorBidi"/>
      <w:b/>
      <w:bCs/>
      <w:color w:val="262626" w:themeColor="text1" w:themeTint="D9"/>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D42"/>
    <w:rPr>
      <w:rFonts w:ascii="Arial" w:eastAsiaTheme="majorEastAsia" w:hAnsi="Arial" w:cstheme="majorBidi"/>
      <w:b/>
      <w:bCs/>
      <w:color w:val="262626" w:themeColor="text1" w:themeTint="D9"/>
      <w:sz w:val="40"/>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42"/>
    <w:pPr>
      <w:spacing w:before="120" w:after="120"/>
    </w:pPr>
    <w:rPr>
      <w:rFonts w:ascii="Arial" w:eastAsia="Times New Roman" w:hAnsi="Arial" w:cs="Times New Roman"/>
      <w:sz w:val="20"/>
      <w:szCs w:val="20"/>
      <w:lang w:val="en-US"/>
    </w:rPr>
  </w:style>
  <w:style w:type="paragraph" w:styleId="Heading1">
    <w:name w:val="heading 1"/>
    <w:basedOn w:val="Normal"/>
    <w:next w:val="Normal"/>
    <w:link w:val="Heading1Char"/>
    <w:qFormat/>
    <w:rsid w:val="00F92D42"/>
    <w:pPr>
      <w:outlineLvl w:val="0"/>
    </w:pPr>
    <w:rPr>
      <w:rFonts w:eastAsiaTheme="majorEastAsia" w:cstheme="majorBidi"/>
      <w:b/>
      <w:bCs/>
      <w:color w:val="262626" w:themeColor="text1" w:themeTint="D9"/>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D42"/>
    <w:rPr>
      <w:rFonts w:ascii="Arial" w:eastAsiaTheme="majorEastAsia" w:hAnsi="Arial" w:cstheme="majorBidi"/>
      <w:b/>
      <w:bCs/>
      <w:color w:val="262626" w:themeColor="text1" w:themeTint="D9"/>
      <w:sz w:val="4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Ternovoy</dc:creator>
  <cp:lastModifiedBy>Dana_L</cp:lastModifiedBy>
  <cp:revision>2</cp:revision>
  <dcterms:created xsi:type="dcterms:W3CDTF">2020-05-07T16:02:00Z</dcterms:created>
  <dcterms:modified xsi:type="dcterms:W3CDTF">2020-05-07T16:02:00Z</dcterms:modified>
</cp:coreProperties>
</file>