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AA9BE0" w14:textId="038E48D3" w:rsidR="00D43D3A" w:rsidRDefault="00D43D3A" w:rsidP="00D43D3A">
      <w:pPr>
        <w:rPr>
          <w:rFonts w:ascii="Arial" w:hAnsi="Arial" w:cs="Arial"/>
          <w:b/>
          <w:bCs/>
          <w:sz w:val="20"/>
          <w:szCs w:val="20"/>
        </w:rPr>
      </w:pPr>
      <w:r w:rsidRPr="000C4BFE">
        <w:rPr>
          <w:rFonts w:ascii="Arial" w:hAnsi="Arial" w:cs="Arial"/>
          <w:b/>
          <w:bCs/>
          <w:sz w:val="20"/>
          <w:szCs w:val="20"/>
        </w:rPr>
        <w:t xml:space="preserve">Purpose </w:t>
      </w:r>
    </w:p>
    <w:p w14:paraId="048C86A5" w14:textId="458C65CD" w:rsidR="0044107E" w:rsidRDefault="0044107E" w:rsidP="00D43D3A">
      <w:pPr>
        <w:rPr>
          <w:rFonts w:ascii="Arial" w:hAnsi="Arial" w:cs="Arial"/>
          <w:sz w:val="20"/>
          <w:szCs w:val="20"/>
        </w:rPr>
      </w:pPr>
      <w:r w:rsidRPr="0044107E">
        <w:rPr>
          <w:rFonts w:ascii="Arial" w:hAnsi="Arial" w:cs="Arial"/>
          <w:color w:val="FF0000"/>
          <w:sz w:val="20"/>
          <w:szCs w:val="20"/>
        </w:rPr>
        <w:t>[Organization’s Name]</w:t>
      </w:r>
      <w:r w:rsidRPr="0044107E">
        <w:rPr>
          <w:rFonts w:ascii="Arial" w:hAnsi="Arial" w:cs="Arial"/>
          <w:b/>
          <w:bCs/>
          <w:color w:val="FF0000"/>
          <w:sz w:val="20"/>
          <w:szCs w:val="20"/>
        </w:rPr>
        <w:t xml:space="preserve"> </w:t>
      </w:r>
      <w:r>
        <w:rPr>
          <w:rFonts w:ascii="Arial" w:hAnsi="Arial" w:cs="Arial"/>
          <w:sz w:val="20"/>
          <w:szCs w:val="20"/>
        </w:rPr>
        <w:t xml:space="preserve">is committed to their health and safety program and the importance of all employees to follow all established health and safety policies and procedures while working with </w:t>
      </w:r>
      <w:r w:rsidRPr="0044107E">
        <w:rPr>
          <w:rFonts w:ascii="Arial" w:hAnsi="Arial" w:cs="Arial"/>
          <w:color w:val="FF0000"/>
          <w:sz w:val="20"/>
          <w:szCs w:val="20"/>
        </w:rPr>
        <w:t>[Organization’s Name]</w:t>
      </w:r>
      <w:r>
        <w:rPr>
          <w:rFonts w:ascii="Arial" w:hAnsi="Arial" w:cs="Arial"/>
          <w:sz w:val="20"/>
          <w:szCs w:val="20"/>
        </w:rPr>
        <w:t xml:space="preserve">. </w:t>
      </w:r>
    </w:p>
    <w:p w14:paraId="61CAC7D5" w14:textId="77777777" w:rsidR="0044107E" w:rsidRPr="0044107E" w:rsidRDefault="0044107E" w:rsidP="00D43D3A">
      <w:pPr>
        <w:rPr>
          <w:rFonts w:ascii="Arial" w:hAnsi="Arial" w:cs="Arial"/>
          <w:sz w:val="20"/>
          <w:szCs w:val="20"/>
        </w:rPr>
      </w:pPr>
    </w:p>
    <w:p w14:paraId="042AB87F" w14:textId="77777777" w:rsidR="00D43D3A" w:rsidRDefault="00D43D3A" w:rsidP="00D43D3A">
      <w:pPr>
        <w:rPr>
          <w:rFonts w:ascii="Arial" w:eastAsia="Times New Roman" w:hAnsi="Arial" w:cs="Arial"/>
          <w:b/>
          <w:bCs/>
          <w:sz w:val="20"/>
          <w:szCs w:val="20"/>
        </w:rPr>
      </w:pPr>
      <w:r w:rsidRPr="000C4BFE">
        <w:rPr>
          <w:rFonts w:ascii="Arial" w:eastAsia="Times New Roman" w:hAnsi="Arial" w:cs="Arial"/>
          <w:b/>
          <w:bCs/>
          <w:sz w:val="20"/>
          <w:szCs w:val="20"/>
        </w:rPr>
        <w:t xml:space="preserve">Policy </w:t>
      </w:r>
    </w:p>
    <w:p w14:paraId="75F484A0" w14:textId="6BCC6C11" w:rsidR="003A00FC" w:rsidRPr="003A00FC" w:rsidRDefault="0044107E" w:rsidP="0044107E">
      <w:pPr>
        <w:spacing w:after="120"/>
        <w:rPr>
          <w:rFonts w:ascii="Arial" w:hAnsi="Arial" w:cs="Arial"/>
          <w:sz w:val="20"/>
          <w:szCs w:val="20"/>
        </w:rPr>
      </w:pPr>
      <w:r w:rsidRPr="0044107E">
        <w:rPr>
          <w:rFonts w:ascii="Arial" w:hAnsi="Arial" w:cs="Arial"/>
          <w:color w:val="FF0000"/>
          <w:sz w:val="20"/>
          <w:szCs w:val="20"/>
        </w:rPr>
        <w:t>[</w:t>
      </w:r>
      <w:r w:rsidR="00554D7B" w:rsidRPr="0044107E">
        <w:rPr>
          <w:rFonts w:ascii="Arial" w:hAnsi="Arial" w:cs="Arial"/>
          <w:color w:val="FF0000"/>
          <w:sz w:val="20"/>
          <w:szCs w:val="20"/>
        </w:rPr>
        <w:t>Organization’s Name</w:t>
      </w:r>
      <w:r w:rsidRPr="0044107E">
        <w:rPr>
          <w:rFonts w:ascii="Arial" w:hAnsi="Arial" w:cs="Arial"/>
          <w:color w:val="FF0000"/>
          <w:sz w:val="20"/>
          <w:szCs w:val="20"/>
        </w:rPr>
        <w:t>]</w:t>
      </w:r>
      <w:r w:rsidR="003A00FC" w:rsidRPr="003A00FC">
        <w:rPr>
          <w:rFonts w:ascii="Arial" w:hAnsi="Arial" w:cs="Arial"/>
          <w:sz w:val="20"/>
          <w:szCs w:val="20"/>
        </w:rPr>
        <w:t xml:space="preserve"> believes that establishing proper disciplinary procedures and holding all employees accountable for health and safety matters is vital to creating and maintaining a healthy, safe and injury free environment.</w:t>
      </w:r>
    </w:p>
    <w:p w14:paraId="4090D993" w14:textId="77777777" w:rsidR="003A00FC" w:rsidRPr="003A00FC" w:rsidRDefault="003A00FC" w:rsidP="0044107E">
      <w:pPr>
        <w:spacing w:after="120"/>
        <w:rPr>
          <w:rFonts w:ascii="Arial" w:hAnsi="Arial" w:cs="Arial"/>
          <w:sz w:val="20"/>
          <w:szCs w:val="20"/>
        </w:rPr>
      </w:pPr>
      <w:r w:rsidRPr="003A00FC">
        <w:rPr>
          <w:rFonts w:ascii="Arial" w:hAnsi="Arial" w:cs="Arial"/>
          <w:sz w:val="20"/>
          <w:szCs w:val="20"/>
        </w:rPr>
        <w:t>Discipline for health and safety violations will be applied objectively, promptly, and consistently to all employees and throughout all operations.</w:t>
      </w:r>
    </w:p>
    <w:p w14:paraId="0FF7A22A" w14:textId="433502C4" w:rsidR="003A00FC" w:rsidRPr="003A00FC" w:rsidRDefault="003A00FC" w:rsidP="003A00FC">
      <w:pPr>
        <w:rPr>
          <w:rFonts w:ascii="Arial" w:hAnsi="Arial" w:cs="Arial"/>
          <w:sz w:val="20"/>
          <w:szCs w:val="20"/>
        </w:rPr>
      </w:pPr>
      <w:r w:rsidRPr="003A00FC">
        <w:rPr>
          <w:rFonts w:ascii="Arial" w:hAnsi="Arial" w:cs="Arial"/>
          <w:sz w:val="20"/>
          <w:szCs w:val="20"/>
        </w:rPr>
        <w:t xml:space="preserve">All discipline shall be conducted in private and all employees are to be treated fairly with dignity and respect.  Discipline is not to be used in a punitive or negative </w:t>
      </w:r>
      <w:r w:rsidR="0044107E" w:rsidRPr="003A00FC">
        <w:rPr>
          <w:rFonts w:ascii="Arial" w:hAnsi="Arial" w:cs="Arial"/>
          <w:sz w:val="20"/>
          <w:szCs w:val="20"/>
        </w:rPr>
        <w:t>manner but</w:t>
      </w:r>
      <w:r w:rsidRPr="003A00FC">
        <w:rPr>
          <w:rFonts w:ascii="Arial" w:hAnsi="Arial" w:cs="Arial"/>
          <w:sz w:val="20"/>
          <w:szCs w:val="20"/>
        </w:rPr>
        <w:t xml:space="preserve"> will be used to educate employees and to correct at-risk behaviours.</w:t>
      </w:r>
    </w:p>
    <w:p w14:paraId="2A14DCDB" w14:textId="77777777" w:rsidR="003A00FC" w:rsidRPr="003A00FC" w:rsidRDefault="003A00FC" w:rsidP="00D43D3A">
      <w:pPr>
        <w:rPr>
          <w:rFonts w:ascii="Arial" w:eastAsia="Times New Roman" w:hAnsi="Arial" w:cs="Arial"/>
          <w:sz w:val="20"/>
          <w:szCs w:val="20"/>
        </w:rPr>
      </w:pPr>
    </w:p>
    <w:p w14:paraId="7D698EDA" w14:textId="77777777" w:rsidR="00D43D3A" w:rsidRDefault="00D43D3A" w:rsidP="00D43D3A">
      <w:pPr>
        <w:rPr>
          <w:rFonts w:ascii="ArialMT" w:eastAsia="Times New Roman" w:hAnsi="ArialMT" w:cs="Times New Roman"/>
          <w:b/>
          <w:bCs/>
          <w:sz w:val="20"/>
          <w:szCs w:val="20"/>
        </w:rPr>
      </w:pPr>
      <w:r w:rsidRPr="000C4BFE">
        <w:rPr>
          <w:rFonts w:ascii="ArialMT" w:eastAsia="Times New Roman" w:hAnsi="ArialMT" w:cs="Times New Roman"/>
          <w:b/>
          <w:bCs/>
          <w:sz w:val="20"/>
          <w:szCs w:val="20"/>
        </w:rPr>
        <w:t xml:space="preserve">Definitions </w:t>
      </w:r>
    </w:p>
    <w:p w14:paraId="559A4478" w14:textId="77777777" w:rsidR="00D43D3A" w:rsidRDefault="00D43D3A" w:rsidP="00D43D3A">
      <w:pPr>
        <w:rPr>
          <w:rFonts w:ascii="ArialMT" w:eastAsia="Times New Roman" w:hAnsi="ArialMT" w:cs="Times New Roman"/>
          <w:b/>
          <w:bCs/>
          <w:sz w:val="20"/>
          <w:szCs w:val="20"/>
        </w:rPr>
      </w:pPr>
      <w:r w:rsidRPr="000C4BFE">
        <w:rPr>
          <w:rFonts w:ascii="ArialMT" w:eastAsia="Times New Roman" w:hAnsi="ArialMT" w:cs="Times New Roman"/>
          <w:b/>
          <w:bCs/>
          <w:sz w:val="20"/>
          <w:szCs w:val="20"/>
        </w:rPr>
        <w:t>Responsibilities</w:t>
      </w:r>
    </w:p>
    <w:p w14:paraId="1A41926D" w14:textId="4AC66D74" w:rsidR="003A00FC" w:rsidRPr="003A00FC" w:rsidRDefault="003A00FC" w:rsidP="003A00FC">
      <w:pPr>
        <w:rPr>
          <w:rFonts w:ascii="Arial" w:hAnsi="Arial" w:cs="Arial"/>
          <w:sz w:val="20"/>
          <w:szCs w:val="20"/>
        </w:rPr>
      </w:pPr>
      <w:r w:rsidRPr="003A00FC">
        <w:rPr>
          <w:rFonts w:ascii="Arial" w:hAnsi="Arial" w:cs="Arial"/>
          <w:sz w:val="20"/>
          <w:szCs w:val="20"/>
        </w:rPr>
        <w:t xml:space="preserve">Employees – Employees are responsible for performing their work in a safe and competent manner and for displaying conduct and behaviour that is consistent with our policies and safe work procedures, as well as those practices outlined by Alberta </w:t>
      </w:r>
      <w:r w:rsidR="00554D7B">
        <w:rPr>
          <w:rFonts w:ascii="Arial" w:hAnsi="Arial" w:cs="Arial"/>
          <w:sz w:val="20"/>
          <w:szCs w:val="20"/>
        </w:rPr>
        <w:t xml:space="preserve">Occupational </w:t>
      </w:r>
      <w:r w:rsidRPr="003A00FC">
        <w:rPr>
          <w:rFonts w:ascii="Arial" w:hAnsi="Arial" w:cs="Arial"/>
          <w:sz w:val="20"/>
          <w:szCs w:val="20"/>
        </w:rPr>
        <w:t>Health and Safety legislation.</w:t>
      </w:r>
    </w:p>
    <w:p w14:paraId="609B297A" w14:textId="77777777" w:rsidR="003A00FC" w:rsidRDefault="003A00FC" w:rsidP="003A00FC">
      <w:pPr>
        <w:rPr>
          <w:rFonts w:ascii="Arial" w:hAnsi="Arial" w:cs="Arial"/>
          <w:sz w:val="20"/>
          <w:szCs w:val="20"/>
        </w:rPr>
      </w:pPr>
    </w:p>
    <w:p w14:paraId="3B930AE8" w14:textId="77777777" w:rsidR="003A00FC" w:rsidRPr="003A00FC" w:rsidRDefault="003A00FC" w:rsidP="003A00FC">
      <w:pPr>
        <w:rPr>
          <w:rFonts w:ascii="Arial" w:hAnsi="Arial" w:cs="Arial"/>
          <w:sz w:val="20"/>
          <w:szCs w:val="20"/>
        </w:rPr>
      </w:pPr>
      <w:r w:rsidRPr="003A00FC">
        <w:rPr>
          <w:rFonts w:ascii="Arial" w:hAnsi="Arial" w:cs="Arial"/>
          <w:sz w:val="20"/>
          <w:szCs w:val="20"/>
        </w:rPr>
        <w:t xml:space="preserve">Managers, Assistant Managers and Supervisors – Managers, Assistant Managers, and Supervisors are responsible for effectively communicating safety messages (including policies and procedures) to </w:t>
      </w:r>
      <w:proofErr w:type="gramStart"/>
      <w:r w:rsidRPr="003A00FC">
        <w:rPr>
          <w:rFonts w:ascii="Arial" w:hAnsi="Arial" w:cs="Arial"/>
          <w:sz w:val="20"/>
          <w:szCs w:val="20"/>
        </w:rPr>
        <w:t>staff, and</w:t>
      </w:r>
      <w:proofErr w:type="gramEnd"/>
      <w:r w:rsidRPr="003A00FC">
        <w:rPr>
          <w:rFonts w:ascii="Arial" w:hAnsi="Arial" w:cs="Arial"/>
          <w:sz w:val="20"/>
          <w:szCs w:val="20"/>
        </w:rPr>
        <w:t xml:space="preserve"> ensuring that safety messages are understood.</w:t>
      </w:r>
    </w:p>
    <w:p w14:paraId="13163B1A" w14:textId="77777777" w:rsidR="003A00FC" w:rsidRDefault="003A00FC" w:rsidP="003A00FC">
      <w:pPr>
        <w:rPr>
          <w:rFonts w:ascii="Arial" w:hAnsi="Arial" w:cs="Arial"/>
          <w:sz w:val="20"/>
          <w:szCs w:val="20"/>
        </w:rPr>
      </w:pPr>
    </w:p>
    <w:p w14:paraId="56E61F99" w14:textId="77777777" w:rsidR="003A00FC" w:rsidRPr="003A00FC" w:rsidRDefault="003A00FC" w:rsidP="003A00FC">
      <w:pPr>
        <w:rPr>
          <w:rFonts w:ascii="Arial" w:hAnsi="Arial" w:cs="Arial"/>
          <w:sz w:val="20"/>
          <w:szCs w:val="20"/>
        </w:rPr>
      </w:pPr>
      <w:r w:rsidRPr="003A00FC">
        <w:rPr>
          <w:rFonts w:ascii="Arial" w:hAnsi="Arial" w:cs="Arial"/>
          <w:sz w:val="20"/>
          <w:szCs w:val="20"/>
        </w:rPr>
        <w:t>Managers, Assistant Managers, and Supervisors are responsible for documenting any health and safety-related instances where discipline may be warranted or is indeed necessary.  Each Manager, Assistant Manager, and Supervisor is responsible for ensuring employees are treated fairly, with dignity and respect, and for ensuring that employees have been provided the appropriate training and assistance throughout the discipline process.</w:t>
      </w:r>
    </w:p>
    <w:p w14:paraId="5557118A" w14:textId="77777777" w:rsidR="003A00FC" w:rsidRPr="003A00FC" w:rsidRDefault="003A00FC" w:rsidP="00D43D3A">
      <w:pPr>
        <w:rPr>
          <w:rFonts w:ascii="ArialMT" w:eastAsia="Times New Roman" w:hAnsi="ArialMT" w:cs="Times New Roman"/>
          <w:sz w:val="20"/>
          <w:szCs w:val="20"/>
        </w:rPr>
      </w:pPr>
    </w:p>
    <w:p w14:paraId="0848B6A0" w14:textId="77777777" w:rsidR="00D43D3A" w:rsidRPr="000C4BFE" w:rsidRDefault="00D43D3A" w:rsidP="00D43D3A">
      <w:pPr>
        <w:rPr>
          <w:rFonts w:ascii="ArialMT" w:eastAsia="Times New Roman" w:hAnsi="ArialMT" w:cs="Times New Roman"/>
          <w:b/>
          <w:bCs/>
          <w:sz w:val="20"/>
          <w:szCs w:val="20"/>
        </w:rPr>
      </w:pPr>
      <w:r>
        <w:rPr>
          <w:rFonts w:ascii="ArialMT" w:eastAsia="Times New Roman" w:hAnsi="ArialMT" w:cs="Times New Roman"/>
          <w:b/>
          <w:bCs/>
          <w:sz w:val="20"/>
          <w:szCs w:val="20"/>
        </w:rPr>
        <w:t>Procedure</w:t>
      </w:r>
    </w:p>
    <w:p w14:paraId="6892C348" w14:textId="77777777" w:rsidR="003A00FC" w:rsidRPr="003A00FC" w:rsidRDefault="003A00FC" w:rsidP="003A00FC">
      <w:pPr>
        <w:rPr>
          <w:rFonts w:ascii="Arial" w:hAnsi="Arial" w:cs="Arial"/>
          <w:sz w:val="20"/>
          <w:szCs w:val="20"/>
        </w:rPr>
      </w:pPr>
      <w:r w:rsidRPr="003A00FC">
        <w:rPr>
          <w:rFonts w:ascii="Arial" w:hAnsi="Arial" w:cs="Arial"/>
          <w:b/>
          <w:i/>
          <w:sz w:val="20"/>
          <w:szCs w:val="20"/>
        </w:rPr>
        <w:t>Step 1:</w:t>
      </w:r>
      <w:r w:rsidRPr="003A00FC">
        <w:rPr>
          <w:rFonts w:ascii="Arial" w:hAnsi="Arial" w:cs="Arial"/>
          <w:i/>
          <w:sz w:val="20"/>
          <w:szCs w:val="20"/>
        </w:rPr>
        <w:t xml:space="preserve">  </w:t>
      </w:r>
      <w:r w:rsidRPr="003A00FC">
        <w:rPr>
          <w:rFonts w:ascii="Arial" w:hAnsi="Arial" w:cs="Arial"/>
          <w:sz w:val="20"/>
          <w:szCs w:val="20"/>
        </w:rPr>
        <w:t>A verbal warning will be issued for the first occurrence of a health and safety violation by an employee.  All verbal warnings will include:</w:t>
      </w:r>
    </w:p>
    <w:p w14:paraId="615A92F8" w14:textId="77777777" w:rsidR="003A00FC" w:rsidRPr="003A00FC" w:rsidRDefault="003A00FC" w:rsidP="003A00FC">
      <w:pPr>
        <w:numPr>
          <w:ilvl w:val="0"/>
          <w:numId w:val="1"/>
        </w:numPr>
        <w:spacing w:line="276" w:lineRule="auto"/>
        <w:contextualSpacing/>
        <w:rPr>
          <w:rFonts w:ascii="Arial" w:hAnsi="Arial" w:cs="Arial"/>
          <w:sz w:val="20"/>
          <w:szCs w:val="20"/>
        </w:rPr>
      </w:pPr>
      <w:r w:rsidRPr="003A00FC">
        <w:rPr>
          <w:rFonts w:ascii="Arial" w:hAnsi="Arial" w:cs="Arial"/>
          <w:sz w:val="20"/>
          <w:szCs w:val="20"/>
        </w:rPr>
        <w:t>a discussion of the health and safety violation with the employee,</w:t>
      </w:r>
    </w:p>
    <w:p w14:paraId="6AC530EC" w14:textId="77777777" w:rsidR="003A00FC" w:rsidRPr="003A00FC" w:rsidRDefault="003A00FC" w:rsidP="003A00FC">
      <w:pPr>
        <w:numPr>
          <w:ilvl w:val="0"/>
          <w:numId w:val="1"/>
        </w:numPr>
        <w:spacing w:line="276" w:lineRule="auto"/>
        <w:contextualSpacing/>
        <w:rPr>
          <w:rFonts w:ascii="Arial" w:hAnsi="Arial" w:cs="Arial"/>
          <w:sz w:val="20"/>
          <w:szCs w:val="20"/>
        </w:rPr>
      </w:pPr>
      <w:r w:rsidRPr="003A00FC">
        <w:rPr>
          <w:rFonts w:ascii="Arial" w:hAnsi="Arial" w:cs="Arial"/>
          <w:sz w:val="20"/>
          <w:szCs w:val="20"/>
        </w:rPr>
        <w:t>clear communication of the health and safety standard, policy, procedure and expectations of employee performance,</w:t>
      </w:r>
    </w:p>
    <w:p w14:paraId="29F2BF1A" w14:textId="77777777" w:rsidR="003A00FC" w:rsidRPr="003A00FC" w:rsidRDefault="003A00FC" w:rsidP="003A00FC">
      <w:pPr>
        <w:numPr>
          <w:ilvl w:val="0"/>
          <w:numId w:val="1"/>
        </w:numPr>
        <w:spacing w:line="276" w:lineRule="auto"/>
        <w:contextualSpacing/>
        <w:rPr>
          <w:rFonts w:ascii="Arial" w:hAnsi="Arial" w:cs="Arial"/>
          <w:sz w:val="20"/>
          <w:szCs w:val="20"/>
        </w:rPr>
      </w:pPr>
      <w:r w:rsidRPr="003A00FC">
        <w:rPr>
          <w:rFonts w:ascii="Arial" w:hAnsi="Arial" w:cs="Arial"/>
          <w:sz w:val="20"/>
          <w:szCs w:val="20"/>
        </w:rPr>
        <w:t>the creation of a plan of action to bring about the desired change, and</w:t>
      </w:r>
    </w:p>
    <w:p w14:paraId="609A1B8A" w14:textId="77777777" w:rsidR="003A00FC" w:rsidRPr="003A00FC" w:rsidRDefault="003A00FC" w:rsidP="003A00FC">
      <w:pPr>
        <w:numPr>
          <w:ilvl w:val="0"/>
          <w:numId w:val="1"/>
        </w:numPr>
        <w:spacing w:line="276" w:lineRule="auto"/>
        <w:contextualSpacing/>
        <w:rPr>
          <w:rFonts w:ascii="Arial" w:hAnsi="Arial" w:cs="Arial"/>
          <w:sz w:val="20"/>
          <w:szCs w:val="20"/>
        </w:rPr>
      </w:pPr>
      <w:r w:rsidRPr="003A00FC">
        <w:rPr>
          <w:rFonts w:ascii="Arial" w:hAnsi="Arial" w:cs="Arial"/>
          <w:sz w:val="20"/>
          <w:szCs w:val="20"/>
        </w:rPr>
        <w:t>an agreed-upon follow-up date with the employee.</w:t>
      </w:r>
    </w:p>
    <w:p w14:paraId="78D2B740" w14:textId="77777777" w:rsidR="00554D7B" w:rsidRDefault="00554D7B" w:rsidP="003A00FC">
      <w:pPr>
        <w:contextualSpacing/>
        <w:rPr>
          <w:rFonts w:ascii="Arial" w:hAnsi="Arial" w:cs="Arial"/>
          <w:sz w:val="20"/>
          <w:szCs w:val="20"/>
        </w:rPr>
      </w:pPr>
    </w:p>
    <w:p w14:paraId="131F67D5" w14:textId="3961D26F" w:rsidR="003A00FC" w:rsidRPr="003A00FC" w:rsidRDefault="003A00FC" w:rsidP="003A00FC">
      <w:pPr>
        <w:contextualSpacing/>
        <w:rPr>
          <w:rFonts w:ascii="Arial" w:hAnsi="Arial" w:cs="Arial"/>
          <w:sz w:val="20"/>
          <w:szCs w:val="20"/>
        </w:rPr>
      </w:pPr>
      <w:r w:rsidRPr="003A00FC">
        <w:rPr>
          <w:rFonts w:ascii="Arial" w:hAnsi="Arial" w:cs="Arial"/>
          <w:sz w:val="20"/>
          <w:szCs w:val="20"/>
        </w:rPr>
        <w:t>All verbal warnings require that the Manager, Assistant Manager or Supervisor place documentation on the employee’s personnel file indicating that they met with the employee and discussed the health and safety violation with them.  Documentation indicating the completion of the action plan will be placed on the employee’s file.</w:t>
      </w:r>
    </w:p>
    <w:p w14:paraId="36DF2308" w14:textId="77777777" w:rsidR="003A00FC" w:rsidRPr="003A00FC" w:rsidRDefault="003A00FC" w:rsidP="003A00FC">
      <w:pPr>
        <w:contextualSpacing/>
        <w:rPr>
          <w:rFonts w:ascii="Arial" w:hAnsi="Arial" w:cs="Arial"/>
        </w:rPr>
      </w:pPr>
    </w:p>
    <w:p w14:paraId="294FBCC7" w14:textId="77777777" w:rsidR="003A00FC" w:rsidRPr="003A00FC" w:rsidRDefault="003A00FC" w:rsidP="003A00FC">
      <w:pPr>
        <w:contextualSpacing/>
        <w:rPr>
          <w:rFonts w:ascii="Arial" w:hAnsi="Arial" w:cs="Arial"/>
          <w:sz w:val="20"/>
          <w:szCs w:val="20"/>
        </w:rPr>
      </w:pPr>
      <w:r w:rsidRPr="003A00FC">
        <w:rPr>
          <w:rFonts w:ascii="Arial" w:hAnsi="Arial" w:cs="Arial"/>
          <w:b/>
          <w:i/>
          <w:sz w:val="20"/>
          <w:szCs w:val="20"/>
        </w:rPr>
        <w:t>Step 2:</w:t>
      </w:r>
      <w:r w:rsidRPr="003A00FC">
        <w:rPr>
          <w:rFonts w:ascii="Arial" w:hAnsi="Arial" w:cs="Arial"/>
          <w:i/>
          <w:sz w:val="20"/>
          <w:szCs w:val="20"/>
        </w:rPr>
        <w:t xml:space="preserve">  </w:t>
      </w:r>
      <w:r w:rsidRPr="003A00FC">
        <w:rPr>
          <w:rFonts w:ascii="Arial" w:hAnsi="Arial" w:cs="Arial"/>
          <w:sz w:val="20"/>
          <w:szCs w:val="20"/>
        </w:rPr>
        <w:t>A written warning will be issued for the second occurrence of a same or similar health and safety violation by an employee.</w:t>
      </w:r>
    </w:p>
    <w:p w14:paraId="7309F415" w14:textId="77777777" w:rsidR="003A00FC" w:rsidRPr="003A00FC" w:rsidRDefault="003A00FC" w:rsidP="003A00FC">
      <w:pPr>
        <w:contextualSpacing/>
        <w:rPr>
          <w:rFonts w:ascii="Arial" w:hAnsi="Arial" w:cs="Arial"/>
          <w:sz w:val="20"/>
          <w:szCs w:val="20"/>
        </w:rPr>
      </w:pPr>
      <w:r w:rsidRPr="003A00FC">
        <w:rPr>
          <w:rFonts w:ascii="Arial" w:hAnsi="Arial" w:cs="Arial"/>
          <w:sz w:val="20"/>
          <w:szCs w:val="20"/>
        </w:rPr>
        <w:t>All written warnings will include:</w:t>
      </w:r>
    </w:p>
    <w:p w14:paraId="5FE5C901" w14:textId="77777777" w:rsidR="003A00FC" w:rsidRPr="003A00FC" w:rsidRDefault="003A00FC" w:rsidP="003A00FC">
      <w:pPr>
        <w:numPr>
          <w:ilvl w:val="0"/>
          <w:numId w:val="2"/>
        </w:numPr>
        <w:spacing w:line="276" w:lineRule="auto"/>
        <w:contextualSpacing/>
        <w:rPr>
          <w:rFonts w:ascii="Arial" w:hAnsi="Arial" w:cs="Arial"/>
          <w:sz w:val="20"/>
          <w:szCs w:val="20"/>
        </w:rPr>
      </w:pPr>
      <w:r w:rsidRPr="003A00FC">
        <w:rPr>
          <w:rFonts w:ascii="Arial" w:hAnsi="Arial" w:cs="Arial"/>
          <w:sz w:val="20"/>
          <w:szCs w:val="20"/>
        </w:rPr>
        <w:t>an explanation of the health and safety violation committed by the employee,</w:t>
      </w:r>
    </w:p>
    <w:p w14:paraId="0D5D237A" w14:textId="77777777" w:rsidR="003A00FC" w:rsidRPr="003A00FC" w:rsidRDefault="003A00FC" w:rsidP="003A00FC">
      <w:pPr>
        <w:numPr>
          <w:ilvl w:val="0"/>
          <w:numId w:val="2"/>
        </w:numPr>
        <w:spacing w:line="276" w:lineRule="auto"/>
        <w:contextualSpacing/>
        <w:rPr>
          <w:rFonts w:ascii="Arial" w:hAnsi="Arial" w:cs="Arial"/>
          <w:sz w:val="20"/>
          <w:szCs w:val="20"/>
        </w:rPr>
      </w:pPr>
      <w:r w:rsidRPr="003A00FC">
        <w:rPr>
          <w:rFonts w:ascii="Arial" w:hAnsi="Arial" w:cs="Arial"/>
          <w:sz w:val="20"/>
          <w:szCs w:val="20"/>
        </w:rPr>
        <w:t>an explanation of the health and safety standard, policy, procedure and expectations of performance for the employee,</w:t>
      </w:r>
    </w:p>
    <w:p w14:paraId="4926B951" w14:textId="77777777" w:rsidR="003A00FC" w:rsidRPr="003A00FC" w:rsidRDefault="003A00FC" w:rsidP="003A00FC">
      <w:pPr>
        <w:numPr>
          <w:ilvl w:val="0"/>
          <w:numId w:val="2"/>
        </w:numPr>
        <w:spacing w:line="276" w:lineRule="auto"/>
        <w:contextualSpacing/>
        <w:rPr>
          <w:rFonts w:ascii="Arial" w:hAnsi="Arial" w:cs="Arial"/>
          <w:sz w:val="20"/>
          <w:szCs w:val="20"/>
        </w:rPr>
      </w:pPr>
      <w:r w:rsidRPr="003A00FC">
        <w:rPr>
          <w:rFonts w:ascii="Arial" w:hAnsi="Arial" w:cs="Arial"/>
          <w:sz w:val="20"/>
          <w:szCs w:val="20"/>
        </w:rPr>
        <w:lastRenderedPageBreak/>
        <w:t>an action plan to bring about the desired change in the employee,</w:t>
      </w:r>
    </w:p>
    <w:p w14:paraId="6DA02287" w14:textId="77777777" w:rsidR="003A00FC" w:rsidRPr="003A00FC" w:rsidRDefault="003A00FC" w:rsidP="003A00FC">
      <w:pPr>
        <w:numPr>
          <w:ilvl w:val="0"/>
          <w:numId w:val="2"/>
        </w:numPr>
        <w:spacing w:line="276" w:lineRule="auto"/>
        <w:contextualSpacing/>
        <w:rPr>
          <w:rFonts w:ascii="Arial" w:hAnsi="Arial" w:cs="Arial"/>
          <w:sz w:val="20"/>
          <w:szCs w:val="20"/>
        </w:rPr>
      </w:pPr>
      <w:r w:rsidRPr="003A00FC">
        <w:rPr>
          <w:rFonts w:ascii="Arial" w:hAnsi="Arial" w:cs="Arial"/>
          <w:sz w:val="20"/>
          <w:szCs w:val="20"/>
        </w:rPr>
        <w:t>an agreed-upon follow-up date with the employee, and</w:t>
      </w:r>
    </w:p>
    <w:p w14:paraId="33598789" w14:textId="77777777" w:rsidR="003A00FC" w:rsidRPr="003A00FC" w:rsidRDefault="003A00FC" w:rsidP="003A00FC">
      <w:pPr>
        <w:numPr>
          <w:ilvl w:val="0"/>
          <w:numId w:val="2"/>
        </w:numPr>
        <w:spacing w:line="276" w:lineRule="auto"/>
        <w:contextualSpacing/>
        <w:rPr>
          <w:rFonts w:ascii="Arial" w:hAnsi="Arial" w:cs="Arial"/>
          <w:sz w:val="20"/>
          <w:szCs w:val="20"/>
        </w:rPr>
      </w:pPr>
      <w:r w:rsidRPr="003A00FC">
        <w:rPr>
          <w:rFonts w:ascii="Arial" w:hAnsi="Arial" w:cs="Arial"/>
          <w:sz w:val="20"/>
          <w:szCs w:val="20"/>
        </w:rPr>
        <w:t>the consequences of failing to correct their behaviour and follow the health and safety standard, policy, or procedure.</w:t>
      </w:r>
    </w:p>
    <w:p w14:paraId="0CB15B3B" w14:textId="77777777" w:rsidR="003A00FC" w:rsidRPr="003A00FC" w:rsidRDefault="003A00FC" w:rsidP="003A00FC">
      <w:pPr>
        <w:contextualSpacing/>
        <w:rPr>
          <w:rFonts w:ascii="Arial" w:hAnsi="Arial" w:cs="Arial"/>
          <w:sz w:val="20"/>
          <w:szCs w:val="20"/>
        </w:rPr>
      </w:pPr>
    </w:p>
    <w:p w14:paraId="0B058C5A" w14:textId="77777777" w:rsidR="003A00FC" w:rsidRPr="003A00FC" w:rsidRDefault="003A00FC" w:rsidP="003A00FC">
      <w:pPr>
        <w:contextualSpacing/>
        <w:rPr>
          <w:rFonts w:ascii="Arial" w:hAnsi="Arial" w:cs="Arial"/>
          <w:sz w:val="20"/>
          <w:szCs w:val="20"/>
        </w:rPr>
      </w:pPr>
      <w:r w:rsidRPr="003A00FC">
        <w:rPr>
          <w:rFonts w:ascii="Arial" w:hAnsi="Arial" w:cs="Arial"/>
          <w:sz w:val="20"/>
          <w:szCs w:val="20"/>
        </w:rPr>
        <w:t>Copies of all written warnings are to be placed on the employee’s personnel file.  Employees will be required to sign off on the written warning to acknowledge they have received the written warning and discussed it with their Manager, Assistant Manager, or Supervisor.  Documentation indicating the completion of the action plan will also be placed on the employee’s file.</w:t>
      </w:r>
    </w:p>
    <w:p w14:paraId="6EE608B9" w14:textId="77777777" w:rsidR="003A00FC" w:rsidRPr="003A00FC" w:rsidRDefault="003A00FC" w:rsidP="003A00FC">
      <w:pPr>
        <w:contextualSpacing/>
        <w:rPr>
          <w:rFonts w:ascii="Arial" w:hAnsi="Arial" w:cs="Arial"/>
          <w:sz w:val="20"/>
          <w:szCs w:val="20"/>
        </w:rPr>
      </w:pPr>
    </w:p>
    <w:p w14:paraId="09E98B9C" w14:textId="738F5DC4" w:rsidR="003A00FC" w:rsidRDefault="003A00FC" w:rsidP="0044107E">
      <w:pPr>
        <w:spacing w:after="120"/>
        <w:contextualSpacing/>
        <w:rPr>
          <w:rFonts w:ascii="Arial" w:hAnsi="Arial" w:cs="Arial"/>
          <w:sz w:val="20"/>
          <w:szCs w:val="20"/>
        </w:rPr>
      </w:pPr>
      <w:r w:rsidRPr="003A00FC">
        <w:rPr>
          <w:rFonts w:ascii="Arial" w:hAnsi="Arial" w:cs="Arial"/>
          <w:b/>
          <w:i/>
          <w:sz w:val="20"/>
          <w:szCs w:val="20"/>
        </w:rPr>
        <w:t>Step 3</w:t>
      </w:r>
      <w:r w:rsidRPr="003A00FC">
        <w:rPr>
          <w:rFonts w:ascii="Arial" w:hAnsi="Arial" w:cs="Arial"/>
          <w:b/>
          <w:sz w:val="20"/>
          <w:szCs w:val="20"/>
        </w:rPr>
        <w:t xml:space="preserve">:  </w:t>
      </w:r>
      <w:r w:rsidRPr="003A00FC">
        <w:rPr>
          <w:rFonts w:ascii="Arial" w:hAnsi="Arial" w:cs="Arial"/>
          <w:sz w:val="20"/>
          <w:szCs w:val="20"/>
        </w:rPr>
        <w:t>A suspension will be issued for the third occurrence of a same or similar health and safety violation by an employee.  Managers, Assistant Managers, or Supervisors in collaboration with human resources are to hold a meeting with the employee to distribute and discuss the suspension letter and the terms therein.</w:t>
      </w:r>
    </w:p>
    <w:p w14:paraId="5E0D1526" w14:textId="77777777" w:rsidR="0044107E" w:rsidRPr="003A00FC" w:rsidRDefault="0044107E" w:rsidP="0044107E">
      <w:pPr>
        <w:spacing w:after="120"/>
        <w:contextualSpacing/>
        <w:rPr>
          <w:rFonts w:ascii="Arial" w:hAnsi="Arial" w:cs="Arial"/>
          <w:sz w:val="20"/>
          <w:szCs w:val="20"/>
        </w:rPr>
      </w:pPr>
    </w:p>
    <w:p w14:paraId="5F9D9073" w14:textId="77777777" w:rsidR="003A00FC" w:rsidRPr="003A00FC" w:rsidRDefault="003A00FC" w:rsidP="003A00FC">
      <w:pPr>
        <w:contextualSpacing/>
        <w:rPr>
          <w:rFonts w:ascii="Arial" w:hAnsi="Arial" w:cs="Arial"/>
          <w:sz w:val="20"/>
          <w:szCs w:val="20"/>
        </w:rPr>
      </w:pPr>
      <w:r w:rsidRPr="003A00FC">
        <w:rPr>
          <w:rFonts w:ascii="Arial" w:hAnsi="Arial" w:cs="Arial"/>
          <w:sz w:val="20"/>
          <w:szCs w:val="20"/>
        </w:rPr>
        <w:t>A formal suspension letter will include:</w:t>
      </w:r>
    </w:p>
    <w:p w14:paraId="3ABB6F22" w14:textId="77777777" w:rsidR="003A00FC" w:rsidRPr="003A00FC" w:rsidRDefault="003A00FC" w:rsidP="003A00FC">
      <w:pPr>
        <w:numPr>
          <w:ilvl w:val="0"/>
          <w:numId w:val="3"/>
        </w:numPr>
        <w:spacing w:line="276" w:lineRule="auto"/>
        <w:contextualSpacing/>
        <w:rPr>
          <w:rFonts w:ascii="Arial" w:hAnsi="Arial" w:cs="Arial"/>
          <w:sz w:val="20"/>
          <w:szCs w:val="20"/>
        </w:rPr>
      </w:pPr>
      <w:r w:rsidRPr="003A00FC">
        <w:rPr>
          <w:rFonts w:ascii="Arial" w:hAnsi="Arial" w:cs="Arial"/>
          <w:sz w:val="20"/>
          <w:szCs w:val="20"/>
        </w:rPr>
        <w:t>a summary of the health and safety violation committed by the employee,</w:t>
      </w:r>
    </w:p>
    <w:p w14:paraId="43A33FA5" w14:textId="77777777" w:rsidR="003A00FC" w:rsidRPr="003A00FC" w:rsidRDefault="003A00FC" w:rsidP="003A00FC">
      <w:pPr>
        <w:numPr>
          <w:ilvl w:val="0"/>
          <w:numId w:val="3"/>
        </w:numPr>
        <w:spacing w:line="276" w:lineRule="auto"/>
        <w:contextualSpacing/>
        <w:rPr>
          <w:rFonts w:ascii="Arial" w:hAnsi="Arial" w:cs="Arial"/>
          <w:sz w:val="20"/>
          <w:szCs w:val="20"/>
        </w:rPr>
      </w:pPr>
      <w:r w:rsidRPr="003A00FC">
        <w:rPr>
          <w:rFonts w:ascii="Arial" w:hAnsi="Arial" w:cs="Arial"/>
          <w:sz w:val="20"/>
          <w:szCs w:val="20"/>
        </w:rPr>
        <w:t>an explanation of the health and safety standard, policy, procedure and expectations of performance for the employee,</w:t>
      </w:r>
    </w:p>
    <w:p w14:paraId="68CD840A" w14:textId="77777777" w:rsidR="003A00FC" w:rsidRPr="003A00FC" w:rsidRDefault="003A00FC" w:rsidP="003A00FC">
      <w:pPr>
        <w:numPr>
          <w:ilvl w:val="0"/>
          <w:numId w:val="3"/>
        </w:numPr>
        <w:spacing w:line="276" w:lineRule="auto"/>
        <w:contextualSpacing/>
        <w:rPr>
          <w:rFonts w:ascii="Arial" w:hAnsi="Arial" w:cs="Arial"/>
          <w:sz w:val="20"/>
          <w:szCs w:val="20"/>
        </w:rPr>
      </w:pPr>
      <w:r w:rsidRPr="003A00FC">
        <w:rPr>
          <w:rFonts w:ascii="Arial" w:hAnsi="Arial" w:cs="Arial"/>
          <w:sz w:val="20"/>
          <w:szCs w:val="20"/>
        </w:rPr>
        <w:t>a statement of how many days the worker will be suspended without pay,</w:t>
      </w:r>
    </w:p>
    <w:p w14:paraId="2F4F7170" w14:textId="77777777" w:rsidR="003A00FC" w:rsidRPr="003A00FC" w:rsidRDefault="003A00FC" w:rsidP="003A00FC">
      <w:pPr>
        <w:numPr>
          <w:ilvl w:val="0"/>
          <w:numId w:val="3"/>
        </w:numPr>
        <w:spacing w:line="276" w:lineRule="auto"/>
        <w:contextualSpacing/>
        <w:rPr>
          <w:rFonts w:ascii="Arial" w:hAnsi="Arial" w:cs="Arial"/>
          <w:sz w:val="20"/>
          <w:szCs w:val="20"/>
        </w:rPr>
      </w:pPr>
      <w:r w:rsidRPr="003A00FC">
        <w:rPr>
          <w:rFonts w:ascii="Arial" w:hAnsi="Arial" w:cs="Arial"/>
          <w:sz w:val="20"/>
          <w:szCs w:val="20"/>
        </w:rPr>
        <w:t>the final consequence of failing to correct their behaviour and follow the health and safety standard, policy or procedure.</w:t>
      </w:r>
    </w:p>
    <w:p w14:paraId="15BFAE8E" w14:textId="77777777" w:rsidR="003A00FC" w:rsidRPr="003A00FC" w:rsidRDefault="003A00FC" w:rsidP="003A00FC">
      <w:pPr>
        <w:contextualSpacing/>
        <w:rPr>
          <w:rFonts w:ascii="Arial" w:hAnsi="Arial" w:cs="Arial"/>
          <w:sz w:val="20"/>
          <w:szCs w:val="20"/>
        </w:rPr>
      </w:pPr>
    </w:p>
    <w:p w14:paraId="75984165" w14:textId="77777777" w:rsidR="003A00FC" w:rsidRPr="003A00FC" w:rsidRDefault="003A00FC" w:rsidP="003A00FC">
      <w:pPr>
        <w:contextualSpacing/>
        <w:rPr>
          <w:rFonts w:ascii="Arial" w:hAnsi="Arial" w:cs="Arial"/>
          <w:sz w:val="20"/>
          <w:szCs w:val="20"/>
        </w:rPr>
      </w:pPr>
      <w:r w:rsidRPr="003A00FC">
        <w:rPr>
          <w:rFonts w:ascii="Arial" w:hAnsi="Arial" w:cs="Arial"/>
          <w:sz w:val="20"/>
          <w:szCs w:val="20"/>
        </w:rPr>
        <w:t>Employees are to sign a copy of the suspension letter indicating acknowledgement of receipt.  Copies of all suspension letters are to be placed on the employee’s personnel file including documentation of the meeting held with management, human resources and the employee.</w:t>
      </w:r>
    </w:p>
    <w:p w14:paraId="6D11A84A" w14:textId="77777777" w:rsidR="003A00FC" w:rsidRPr="003A00FC" w:rsidRDefault="003A00FC" w:rsidP="003A00FC">
      <w:pPr>
        <w:contextualSpacing/>
        <w:rPr>
          <w:rFonts w:ascii="Arial" w:hAnsi="Arial" w:cs="Arial"/>
          <w:sz w:val="20"/>
          <w:szCs w:val="20"/>
        </w:rPr>
      </w:pPr>
    </w:p>
    <w:p w14:paraId="59720E9A" w14:textId="14748E2E" w:rsidR="003A00FC" w:rsidRPr="00987895" w:rsidRDefault="003A00FC" w:rsidP="003A00FC">
      <w:pPr>
        <w:contextualSpacing/>
        <w:rPr>
          <w:rFonts w:ascii="Arial" w:hAnsi="Arial" w:cs="Arial"/>
          <w:bCs/>
          <w:sz w:val="20"/>
          <w:szCs w:val="20"/>
        </w:rPr>
      </w:pPr>
      <w:r w:rsidRPr="003A00FC">
        <w:rPr>
          <w:rFonts w:ascii="Arial" w:hAnsi="Arial" w:cs="Arial"/>
          <w:b/>
          <w:i/>
          <w:sz w:val="20"/>
          <w:szCs w:val="20"/>
        </w:rPr>
        <w:t>Step 4</w:t>
      </w:r>
      <w:r w:rsidRPr="003A00FC">
        <w:rPr>
          <w:rFonts w:ascii="Arial" w:hAnsi="Arial" w:cs="Arial"/>
          <w:b/>
          <w:sz w:val="20"/>
          <w:szCs w:val="20"/>
        </w:rPr>
        <w:t xml:space="preserve">:  </w:t>
      </w:r>
      <w:r w:rsidRPr="00987895">
        <w:rPr>
          <w:rFonts w:ascii="Arial" w:hAnsi="Arial" w:cs="Arial"/>
          <w:bCs/>
          <w:sz w:val="20"/>
          <w:szCs w:val="20"/>
        </w:rPr>
        <w:t xml:space="preserve">An employee’s employment with </w:t>
      </w:r>
      <w:r w:rsidR="0044107E" w:rsidRPr="0044107E">
        <w:rPr>
          <w:rFonts w:ascii="Arial" w:hAnsi="Arial" w:cs="Arial"/>
          <w:bCs/>
          <w:color w:val="FF0000"/>
          <w:sz w:val="20"/>
          <w:szCs w:val="20"/>
        </w:rPr>
        <w:t>[</w:t>
      </w:r>
      <w:r w:rsidR="00554D7B" w:rsidRPr="0044107E">
        <w:rPr>
          <w:rFonts w:ascii="Arial" w:hAnsi="Arial" w:cs="Arial"/>
          <w:bCs/>
          <w:color w:val="FF0000"/>
          <w:sz w:val="20"/>
          <w:szCs w:val="20"/>
        </w:rPr>
        <w:t>Organization’s name</w:t>
      </w:r>
      <w:r w:rsidR="0044107E" w:rsidRPr="0044107E">
        <w:rPr>
          <w:rFonts w:ascii="Arial" w:hAnsi="Arial" w:cs="Arial"/>
          <w:bCs/>
          <w:color w:val="FF0000"/>
          <w:sz w:val="20"/>
          <w:szCs w:val="20"/>
        </w:rPr>
        <w:t>]</w:t>
      </w:r>
      <w:r w:rsidRPr="0044107E">
        <w:rPr>
          <w:rFonts w:ascii="Arial" w:hAnsi="Arial" w:cs="Arial"/>
          <w:bCs/>
          <w:color w:val="FF0000"/>
          <w:sz w:val="20"/>
          <w:szCs w:val="20"/>
        </w:rPr>
        <w:t xml:space="preserve"> </w:t>
      </w:r>
      <w:r w:rsidRPr="00987895">
        <w:rPr>
          <w:rFonts w:ascii="Arial" w:hAnsi="Arial" w:cs="Arial"/>
          <w:bCs/>
          <w:sz w:val="20"/>
          <w:szCs w:val="20"/>
        </w:rPr>
        <w:t>will be terminated upon a fourth occurrence of a same or similar health and safety violation.  Managers, Assistant Managers, or Supervisors in</w:t>
      </w:r>
      <w:r w:rsidRPr="00987895">
        <w:rPr>
          <w:rFonts w:ascii="Arial" w:hAnsi="Arial" w:cs="Arial"/>
          <w:bCs/>
        </w:rPr>
        <w:t xml:space="preserve"> </w:t>
      </w:r>
      <w:r w:rsidRPr="00987895">
        <w:rPr>
          <w:rFonts w:ascii="Arial" w:hAnsi="Arial" w:cs="Arial"/>
          <w:bCs/>
          <w:sz w:val="20"/>
          <w:szCs w:val="20"/>
        </w:rPr>
        <w:t>collaboration with human resources are to hold a meeting with the employee to distribute and discuss the termination letter and the terms therein.</w:t>
      </w:r>
    </w:p>
    <w:p w14:paraId="07A6FD32" w14:textId="77777777" w:rsidR="003A00FC" w:rsidRPr="003A00FC" w:rsidRDefault="003A00FC" w:rsidP="003A00FC">
      <w:pPr>
        <w:contextualSpacing/>
        <w:rPr>
          <w:rFonts w:ascii="Arial" w:hAnsi="Arial" w:cs="Arial"/>
          <w:sz w:val="20"/>
          <w:szCs w:val="20"/>
        </w:rPr>
      </w:pPr>
    </w:p>
    <w:p w14:paraId="2C4C1313" w14:textId="77777777" w:rsidR="003A00FC" w:rsidRPr="003A00FC" w:rsidRDefault="003A00FC" w:rsidP="003A00FC">
      <w:pPr>
        <w:contextualSpacing/>
        <w:rPr>
          <w:rFonts w:ascii="Arial" w:hAnsi="Arial" w:cs="Arial"/>
          <w:sz w:val="20"/>
          <w:szCs w:val="20"/>
        </w:rPr>
      </w:pPr>
      <w:r w:rsidRPr="003A00FC">
        <w:rPr>
          <w:rFonts w:ascii="Arial" w:hAnsi="Arial" w:cs="Arial"/>
          <w:sz w:val="20"/>
          <w:szCs w:val="20"/>
        </w:rPr>
        <w:t>A formal termination letter will include:</w:t>
      </w:r>
    </w:p>
    <w:p w14:paraId="7D84844F" w14:textId="77777777" w:rsidR="003A00FC" w:rsidRPr="003A00FC" w:rsidRDefault="003A00FC" w:rsidP="003A00FC">
      <w:pPr>
        <w:numPr>
          <w:ilvl w:val="0"/>
          <w:numId w:val="4"/>
        </w:numPr>
        <w:spacing w:line="276" w:lineRule="auto"/>
        <w:contextualSpacing/>
        <w:rPr>
          <w:rFonts w:ascii="Arial" w:hAnsi="Arial" w:cs="Arial"/>
          <w:sz w:val="20"/>
          <w:szCs w:val="20"/>
        </w:rPr>
      </w:pPr>
      <w:r w:rsidRPr="003A00FC">
        <w:rPr>
          <w:rFonts w:ascii="Arial" w:hAnsi="Arial" w:cs="Arial"/>
          <w:sz w:val="20"/>
          <w:szCs w:val="20"/>
        </w:rPr>
        <w:t>an explanation of why the employee is being terminated and the effective date, and</w:t>
      </w:r>
    </w:p>
    <w:p w14:paraId="5FD4C4AE" w14:textId="77777777" w:rsidR="003A00FC" w:rsidRPr="003A00FC" w:rsidRDefault="003A00FC" w:rsidP="003A00FC">
      <w:pPr>
        <w:numPr>
          <w:ilvl w:val="0"/>
          <w:numId w:val="4"/>
        </w:numPr>
        <w:spacing w:line="276" w:lineRule="auto"/>
        <w:contextualSpacing/>
        <w:rPr>
          <w:rFonts w:ascii="Arial" w:hAnsi="Arial" w:cs="Arial"/>
          <w:sz w:val="20"/>
          <w:szCs w:val="20"/>
        </w:rPr>
      </w:pPr>
      <w:r w:rsidRPr="003A00FC">
        <w:rPr>
          <w:rFonts w:ascii="Arial" w:hAnsi="Arial" w:cs="Arial"/>
          <w:sz w:val="20"/>
          <w:szCs w:val="20"/>
        </w:rPr>
        <w:t>a summary of the previous warnings issued to the employee for the health and safety violation.</w:t>
      </w:r>
    </w:p>
    <w:p w14:paraId="008A3C54" w14:textId="77777777" w:rsidR="003A00FC" w:rsidRPr="003A00FC" w:rsidRDefault="003A00FC" w:rsidP="003A00FC">
      <w:pPr>
        <w:contextualSpacing/>
        <w:rPr>
          <w:rFonts w:ascii="Arial" w:hAnsi="Arial" w:cs="Arial"/>
          <w:sz w:val="20"/>
          <w:szCs w:val="20"/>
        </w:rPr>
      </w:pPr>
    </w:p>
    <w:p w14:paraId="52391252" w14:textId="77777777" w:rsidR="003A00FC" w:rsidRPr="003A00FC" w:rsidRDefault="003A00FC" w:rsidP="003A00FC">
      <w:pPr>
        <w:contextualSpacing/>
        <w:rPr>
          <w:rFonts w:ascii="Arial" w:hAnsi="Arial" w:cs="Arial"/>
          <w:sz w:val="20"/>
          <w:szCs w:val="20"/>
        </w:rPr>
      </w:pPr>
      <w:r w:rsidRPr="003A00FC">
        <w:rPr>
          <w:rFonts w:ascii="Arial" w:hAnsi="Arial" w:cs="Arial"/>
          <w:sz w:val="20"/>
          <w:szCs w:val="20"/>
        </w:rPr>
        <w:t>Copies of termination letters are to be placed on the employee’s personnel file including documentation of the meeting held with management, human resources and the employee.</w:t>
      </w:r>
    </w:p>
    <w:p w14:paraId="7280A948" w14:textId="77777777" w:rsidR="003A00FC" w:rsidRPr="003A00FC" w:rsidRDefault="003A00FC" w:rsidP="003A00FC">
      <w:pPr>
        <w:contextualSpacing/>
        <w:rPr>
          <w:rFonts w:ascii="Arial" w:hAnsi="Arial" w:cs="Arial"/>
        </w:rPr>
      </w:pPr>
    </w:p>
    <w:p w14:paraId="4CEB1E20" w14:textId="77777777" w:rsidR="003A00FC" w:rsidRPr="003A00FC" w:rsidRDefault="003A00FC" w:rsidP="003A00FC">
      <w:pPr>
        <w:contextualSpacing/>
        <w:rPr>
          <w:rFonts w:ascii="Arial" w:hAnsi="Arial" w:cs="Arial"/>
          <w:b/>
          <w:i/>
          <w:sz w:val="20"/>
          <w:szCs w:val="20"/>
        </w:rPr>
      </w:pPr>
      <w:r w:rsidRPr="003A00FC">
        <w:rPr>
          <w:rFonts w:ascii="Arial" w:hAnsi="Arial" w:cs="Arial"/>
          <w:b/>
          <w:i/>
          <w:sz w:val="20"/>
          <w:szCs w:val="20"/>
        </w:rPr>
        <w:t>Serious Offences</w:t>
      </w:r>
    </w:p>
    <w:p w14:paraId="72EF8BE9" w14:textId="1E953DC2" w:rsidR="003A00FC" w:rsidRPr="003A00FC" w:rsidRDefault="003A00FC" w:rsidP="003A00FC">
      <w:pPr>
        <w:contextualSpacing/>
        <w:rPr>
          <w:rFonts w:ascii="Arial" w:hAnsi="Arial" w:cs="Arial"/>
          <w:sz w:val="20"/>
          <w:szCs w:val="20"/>
        </w:rPr>
      </w:pPr>
      <w:r w:rsidRPr="003A00FC">
        <w:rPr>
          <w:rFonts w:ascii="Arial" w:hAnsi="Arial" w:cs="Arial"/>
          <w:sz w:val="20"/>
          <w:szCs w:val="20"/>
        </w:rPr>
        <w:t xml:space="preserve">In the event that employees engage in severe offences including, but not limited to, offences that endanger life or limb, </w:t>
      </w:r>
      <w:r w:rsidR="0044107E" w:rsidRPr="0044107E">
        <w:rPr>
          <w:rFonts w:ascii="Arial" w:hAnsi="Arial" w:cs="Arial"/>
          <w:color w:val="FF0000"/>
          <w:sz w:val="20"/>
          <w:szCs w:val="20"/>
        </w:rPr>
        <w:t>[</w:t>
      </w:r>
      <w:r w:rsidR="00554D7B" w:rsidRPr="0044107E">
        <w:rPr>
          <w:rFonts w:ascii="Arial" w:hAnsi="Arial" w:cs="Arial"/>
          <w:color w:val="FF0000"/>
          <w:sz w:val="20"/>
          <w:szCs w:val="20"/>
        </w:rPr>
        <w:t>Organization’s Name</w:t>
      </w:r>
      <w:r w:rsidR="0044107E" w:rsidRPr="0044107E">
        <w:rPr>
          <w:rFonts w:ascii="Arial" w:hAnsi="Arial" w:cs="Arial"/>
          <w:color w:val="FF0000"/>
          <w:sz w:val="20"/>
          <w:szCs w:val="20"/>
        </w:rPr>
        <w:t>]</w:t>
      </w:r>
      <w:r w:rsidRPr="0044107E">
        <w:rPr>
          <w:rFonts w:ascii="Arial" w:hAnsi="Arial" w:cs="Arial"/>
          <w:color w:val="FF0000"/>
          <w:sz w:val="20"/>
          <w:szCs w:val="20"/>
        </w:rPr>
        <w:t xml:space="preserve"> </w:t>
      </w:r>
      <w:r w:rsidRPr="003A00FC">
        <w:rPr>
          <w:rFonts w:ascii="Arial" w:hAnsi="Arial" w:cs="Arial"/>
          <w:sz w:val="20"/>
          <w:szCs w:val="20"/>
        </w:rPr>
        <w:t>impose more serious penalties up to and including immediate termination without following the procedure provided under this progressive disciplinary policy.</w:t>
      </w:r>
    </w:p>
    <w:p w14:paraId="6AD76520" w14:textId="77777777" w:rsidR="003A00FC" w:rsidRPr="003A00FC" w:rsidRDefault="003A00FC" w:rsidP="003A00FC">
      <w:pPr>
        <w:contextualSpacing/>
        <w:rPr>
          <w:rFonts w:ascii="Arial" w:hAnsi="Arial" w:cs="Arial"/>
          <w:sz w:val="20"/>
          <w:szCs w:val="20"/>
        </w:rPr>
      </w:pPr>
    </w:p>
    <w:p w14:paraId="644F63A6" w14:textId="77777777" w:rsidR="003A00FC" w:rsidRPr="0044107E" w:rsidRDefault="003A00FC" w:rsidP="003A00FC">
      <w:pPr>
        <w:contextualSpacing/>
        <w:rPr>
          <w:rFonts w:ascii="Arial" w:hAnsi="Arial" w:cs="Arial"/>
          <w:i/>
          <w:color w:val="FF0000"/>
          <w:sz w:val="20"/>
          <w:szCs w:val="20"/>
        </w:rPr>
      </w:pPr>
      <w:r w:rsidRPr="0044107E">
        <w:rPr>
          <w:rFonts w:ascii="Arial" w:hAnsi="Arial" w:cs="Arial"/>
          <w:i/>
          <w:color w:val="FF0000"/>
          <w:sz w:val="20"/>
          <w:szCs w:val="20"/>
        </w:rPr>
        <w:t>Consider including sections within your organization’s procedure indicating the active time period for discipline as well as how your organization plans to deal with multiple health and safety violations for which employees may be receiving discipline.</w:t>
      </w:r>
    </w:p>
    <w:p w14:paraId="54AECE37" w14:textId="77777777" w:rsidR="00A658BF" w:rsidRDefault="00BF3D3E"/>
    <w:sectPr w:rsidR="00A658BF" w:rsidSect="001E683C">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FA917B" w14:textId="77777777" w:rsidR="00BF3D3E" w:rsidRDefault="00BF3D3E" w:rsidP="00D43D3A">
      <w:r>
        <w:separator/>
      </w:r>
    </w:p>
  </w:endnote>
  <w:endnote w:type="continuationSeparator" w:id="0">
    <w:p w14:paraId="7069E22D" w14:textId="77777777" w:rsidR="00BF3D3E" w:rsidRDefault="00BF3D3E" w:rsidP="00D43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dy CS)">
    <w:altName w:val="Times New Roman"/>
    <w:panose1 w:val="020B0604020202020204"/>
    <w:charset w:val="00"/>
    <w:family w:val="roman"/>
    <w:notTrueType/>
    <w:pitch w:val="default"/>
  </w:font>
  <w:font w:name="ArialMT">
    <w:altName w:val="Arial"/>
    <w:panose1 w:val="020B0604020202020204"/>
    <w:charset w:val="00"/>
    <w:family w:val="auto"/>
    <w:pitch w:val="variable"/>
    <w:sig w:usb0="00000000"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495D80" w14:textId="77777777" w:rsidR="00D43D3A" w:rsidRPr="00D43D3A" w:rsidRDefault="00D43D3A">
    <w:pPr>
      <w:pStyle w:val="Footer"/>
      <w:jc w:val="center"/>
      <w:rPr>
        <w:color w:val="000000" w:themeColor="text1"/>
        <w:sz w:val="16"/>
        <w:szCs w:val="16"/>
      </w:rPr>
    </w:pPr>
    <w:r>
      <w:rPr>
        <w:color w:val="000000" w:themeColor="text1"/>
        <w:sz w:val="16"/>
        <w:szCs w:val="16"/>
      </w:rPr>
      <w:tab/>
    </w:r>
    <w:r>
      <w:rPr>
        <w:color w:val="000000" w:themeColor="text1"/>
        <w:sz w:val="16"/>
        <w:szCs w:val="16"/>
      </w:rPr>
      <w:tab/>
    </w:r>
    <w:r w:rsidRPr="00D43D3A">
      <w:rPr>
        <w:color w:val="000000" w:themeColor="text1"/>
        <w:sz w:val="16"/>
        <w:szCs w:val="16"/>
      </w:rPr>
      <w:t xml:space="preserve">Page </w:t>
    </w:r>
    <w:r w:rsidRPr="00D43D3A">
      <w:rPr>
        <w:color w:val="000000" w:themeColor="text1"/>
        <w:sz w:val="16"/>
        <w:szCs w:val="16"/>
      </w:rPr>
      <w:fldChar w:fldCharType="begin"/>
    </w:r>
    <w:r w:rsidRPr="00D43D3A">
      <w:rPr>
        <w:color w:val="000000" w:themeColor="text1"/>
        <w:sz w:val="16"/>
        <w:szCs w:val="16"/>
      </w:rPr>
      <w:instrText xml:space="preserve"> PAGE  \* Arabic  \* MERGEFORMAT </w:instrText>
    </w:r>
    <w:r w:rsidRPr="00D43D3A">
      <w:rPr>
        <w:color w:val="000000" w:themeColor="text1"/>
        <w:sz w:val="16"/>
        <w:szCs w:val="16"/>
      </w:rPr>
      <w:fldChar w:fldCharType="separate"/>
    </w:r>
    <w:r w:rsidRPr="00D43D3A">
      <w:rPr>
        <w:noProof/>
        <w:color w:val="000000" w:themeColor="text1"/>
        <w:sz w:val="16"/>
        <w:szCs w:val="16"/>
      </w:rPr>
      <w:t>2</w:t>
    </w:r>
    <w:r w:rsidRPr="00D43D3A">
      <w:rPr>
        <w:color w:val="000000" w:themeColor="text1"/>
        <w:sz w:val="16"/>
        <w:szCs w:val="16"/>
      </w:rPr>
      <w:fldChar w:fldCharType="end"/>
    </w:r>
    <w:r w:rsidRPr="00D43D3A">
      <w:rPr>
        <w:color w:val="000000" w:themeColor="text1"/>
        <w:sz w:val="16"/>
        <w:szCs w:val="16"/>
      </w:rPr>
      <w:t xml:space="preserve"> of </w:t>
    </w:r>
    <w:r w:rsidRPr="00D43D3A">
      <w:rPr>
        <w:color w:val="000000" w:themeColor="text1"/>
        <w:sz w:val="16"/>
        <w:szCs w:val="16"/>
      </w:rPr>
      <w:fldChar w:fldCharType="begin"/>
    </w:r>
    <w:r w:rsidRPr="00D43D3A">
      <w:rPr>
        <w:color w:val="000000" w:themeColor="text1"/>
        <w:sz w:val="16"/>
        <w:szCs w:val="16"/>
      </w:rPr>
      <w:instrText xml:space="preserve"> NUMPAGES  \* Arabic  \* MERGEFORMAT </w:instrText>
    </w:r>
    <w:r w:rsidRPr="00D43D3A">
      <w:rPr>
        <w:color w:val="000000" w:themeColor="text1"/>
        <w:sz w:val="16"/>
        <w:szCs w:val="16"/>
      </w:rPr>
      <w:fldChar w:fldCharType="separate"/>
    </w:r>
    <w:r w:rsidRPr="00D43D3A">
      <w:rPr>
        <w:noProof/>
        <w:color w:val="000000" w:themeColor="text1"/>
        <w:sz w:val="16"/>
        <w:szCs w:val="16"/>
      </w:rPr>
      <w:t>2</w:t>
    </w:r>
    <w:r w:rsidRPr="00D43D3A">
      <w:rPr>
        <w:color w:val="000000" w:themeColor="text1"/>
        <w:sz w:val="16"/>
        <w:szCs w:val="16"/>
      </w:rPr>
      <w:fldChar w:fldCharType="end"/>
    </w:r>
  </w:p>
  <w:p w14:paraId="6394CFFD" w14:textId="77777777" w:rsidR="00D43D3A" w:rsidRDefault="00D43D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3E0576" w14:textId="77777777" w:rsidR="00BF3D3E" w:rsidRDefault="00BF3D3E" w:rsidP="00D43D3A">
      <w:r>
        <w:separator/>
      </w:r>
    </w:p>
  </w:footnote>
  <w:footnote w:type="continuationSeparator" w:id="0">
    <w:p w14:paraId="4EC9D253" w14:textId="77777777" w:rsidR="00BF3D3E" w:rsidRDefault="00BF3D3E" w:rsidP="00D43D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Look w:val="04A0" w:firstRow="1" w:lastRow="0" w:firstColumn="1" w:lastColumn="0" w:noHBand="0" w:noVBand="1"/>
    </w:tblPr>
    <w:tblGrid>
      <w:gridCol w:w="6232"/>
      <w:gridCol w:w="3118"/>
    </w:tblGrid>
    <w:tr w:rsidR="00D43D3A" w14:paraId="609E85B0" w14:textId="77777777" w:rsidTr="00384B37">
      <w:tc>
        <w:tcPr>
          <w:tcW w:w="6232" w:type="dxa"/>
        </w:tcPr>
        <w:p w14:paraId="4F11B447" w14:textId="77777777" w:rsidR="00D43D3A" w:rsidRDefault="00D43D3A" w:rsidP="00D43D3A">
          <w:r>
            <w:t>Section: Health and Safety</w:t>
          </w:r>
        </w:p>
      </w:tc>
      <w:tc>
        <w:tcPr>
          <w:tcW w:w="3118" w:type="dxa"/>
        </w:tcPr>
        <w:p w14:paraId="753DD843" w14:textId="77777777" w:rsidR="00D43D3A" w:rsidRDefault="00D43D3A" w:rsidP="00D43D3A">
          <w:r>
            <w:t>Date of Issue:</w:t>
          </w:r>
        </w:p>
      </w:tc>
    </w:tr>
    <w:tr w:rsidR="00D43D3A" w14:paraId="249EF2B9" w14:textId="77777777" w:rsidTr="00384B37">
      <w:tc>
        <w:tcPr>
          <w:tcW w:w="6232" w:type="dxa"/>
        </w:tcPr>
        <w:p w14:paraId="3C7B9AD0" w14:textId="77777777" w:rsidR="00D43D3A" w:rsidRDefault="00D43D3A" w:rsidP="00D43D3A">
          <w:r>
            <w:t xml:space="preserve">Title: </w:t>
          </w:r>
          <w:r w:rsidR="003A00FC">
            <w:t xml:space="preserve">Progressive Discipline </w:t>
          </w:r>
        </w:p>
      </w:tc>
      <w:tc>
        <w:tcPr>
          <w:tcW w:w="3118" w:type="dxa"/>
        </w:tcPr>
        <w:p w14:paraId="6CEEEA49" w14:textId="77777777" w:rsidR="00D43D3A" w:rsidRDefault="00D43D3A" w:rsidP="00D43D3A">
          <w:r>
            <w:t>Revised Date:</w:t>
          </w:r>
        </w:p>
      </w:tc>
    </w:tr>
    <w:tr w:rsidR="00D43D3A" w14:paraId="63A9EB1A" w14:textId="77777777" w:rsidTr="00384B37">
      <w:tc>
        <w:tcPr>
          <w:tcW w:w="6232" w:type="dxa"/>
        </w:tcPr>
        <w:p w14:paraId="00D274F5" w14:textId="77777777" w:rsidR="00D43D3A" w:rsidRDefault="00D43D3A" w:rsidP="00D43D3A">
          <w:r>
            <w:t xml:space="preserve">Approved by: </w:t>
          </w:r>
        </w:p>
      </w:tc>
      <w:tc>
        <w:tcPr>
          <w:tcW w:w="3118" w:type="dxa"/>
        </w:tcPr>
        <w:p w14:paraId="24DD9500" w14:textId="77777777" w:rsidR="00D43D3A" w:rsidRDefault="00D43D3A" w:rsidP="00D43D3A">
          <w:r>
            <w:t>Policy #</w:t>
          </w:r>
        </w:p>
      </w:tc>
    </w:tr>
  </w:tbl>
  <w:p w14:paraId="08AD4271" w14:textId="77777777" w:rsidR="00D43D3A" w:rsidRDefault="00D43D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B015A8"/>
    <w:multiLevelType w:val="hybridMultilevel"/>
    <w:tmpl w:val="14789F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A3229AD"/>
    <w:multiLevelType w:val="hybridMultilevel"/>
    <w:tmpl w:val="2D7EA4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650D604C"/>
    <w:multiLevelType w:val="hybridMultilevel"/>
    <w:tmpl w:val="FBCC54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EA4248E"/>
    <w:multiLevelType w:val="hybridMultilevel"/>
    <w:tmpl w:val="1B2CC1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0FC"/>
    <w:rsid w:val="001E683C"/>
    <w:rsid w:val="0023488F"/>
    <w:rsid w:val="00286BF9"/>
    <w:rsid w:val="002F451F"/>
    <w:rsid w:val="003A00FC"/>
    <w:rsid w:val="0044107E"/>
    <w:rsid w:val="00554D7B"/>
    <w:rsid w:val="005C031B"/>
    <w:rsid w:val="00987895"/>
    <w:rsid w:val="00BF3D3E"/>
    <w:rsid w:val="00C6419C"/>
    <w:rsid w:val="00C77418"/>
    <w:rsid w:val="00D03529"/>
    <w:rsid w:val="00D43D3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541E1315"/>
  <w15:chartTrackingRefBased/>
  <w15:docId w15:val="{8ED14763-73F8-744A-9415-F1624684B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3D3A"/>
  </w:style>
  <w:style w:type="paragraph" w:styleId="Heading1">
    <w:name w:val="heading 1"/>
    <w:basedOn w:val="Normal"/>
    <w:next w:val="Normal"/>
    <w:link w:val="Heading1Char"/>
    <w:uiPriority w:val="9"/>
    <w:qFormat/>
    <w:rsid w:val="002F451F"/>
    <w:pPr>
      <w:keepNext/>
      <w:keepLines/>
      <w:spacing w:before="240"/>
      <w:outlineLvl w:val="0"/>
    </w:pPr>
    <w:rPr>
      <w:rFonts w:ascii="Arial" w:eastAsiaTheme="majorEastAsia" w:hAnsi="Arial" w:cstheme="majorBidi"/>
      <w:b/>
      <w:color w:val="000000" w:themeColor="text1"/>
      <w:sz w:val="32"/>
      <w:szCs w:val="32"/>
    </w:rPr>
  </w:style>
  <w:style w:type="paragraph" w:styleId="Heading2">
    <w:name w:val="heading 2"/>
    <w:basedOn w:val="Normal"/>
    <w:next w:val="Normal"/>
    <w:link w:val="Heading2Char"/>
    <w:uiPriority w:val="9"/>
    <w:semiHidden/>
    <w:unhideWhenUsed/>
    <w:qFormat/>
    <w:rsid w:val="002F451F"/>
    <w:pPr>
      <w:keepNext/>
      <w:keepLines/>
      <w:spacing w:before="40"/>
      <w:outlineLvl w:val="1"/>
    </w:pPr>
    <w:rPr>
      <w:rFonts w:ascii="Arial" w:eastAsiaTheme="majorEastAsia" w:hAnsi="Arial" w:cstheme="majorBidi"/>
      <w:b/>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451F"/>
    <w:rPr>
      <w:rFonts w:ascii="Arial" w:eastAsiaTheme="majorEastAsia" w:hAnsi="Arial" w:cstheme="majorBidi"/>
      <w:b/>
      <w:color w:val="000000" w:themeColor="text1"/>
      <w:sz w:val="32"/>
      <w:szCs w:val="32"/>
    </w:rPr>
  </w:style>
  <w:style w:type="character" w:customStyle="1" w:styleId="Heading2Char">
    <w:name w:val="Heading 2 Char"/>
    <w:basedOn w:val="DefaultParagraphFont"/>
    <w:link w:val="Heading2"/>
    <w:uiPriority w:val="9"/>
    <w:semiHidden/>
    <w:rsid w:val="002F451F"/>
    <w:rPr>
      <w:rFonts w:ascii="Arial" w:eastAsiaTheme="majorEastAsia" w:hAnsi="Arial" w:cstheme="majorBidi"/>
      <w:b/>
      <w:color w:val="000000" w:themeColor="text1"/>
      <w:sz w:val="26"/>
      <w:szCs w:val="26"/>
    </w:rPr>
  </w:style>
  <w:style w:type="paragraph" w:styleId="Header">
    <w:name w:val="header"/>
    <w:basedOn w:val="Normal"/>
    <w:link w:val="HeaderChar"/>
    <w:uiPriority w:val="99"/>
    <w:unhideWhenUsed/>
    <w:rsid w:val="00D43D3A"/>
    <w:pPr>
      <w:tabs>
        <w:tab w:val="center" w:pos="4680"/>
        <w:tab w:val="right" w:pos="9360"/>
      </w:tabs>
    </w:pPr>
    <w:rPr>
      <w:rFonts w:ascii="Arial" w:hAnsi="Arial" w:cs="Times New Roman (Body CS)"/>
      <w:sz w:val="20"/>
    </w:rPr>
  </w:style>
  <w:style w:type="character" w:customStyle="1" w:styleId="HeaderChar">
    <w:name w:val="Header Char"/>
    <w:basedOn w:val="DefaultParagraphFont"/>
    <w:link w:val="Header"/>
    <w:uiPriority w:val="99"/>
    <w:rsid w:val="00D43D3A"/>
    <w:rPr>
      <w:rFonts w:ascii="Arial" w:hAnsi="Arial" w:cs="Times New Roman (Body CS)"/>
      <w:sz w:val="20"/>
    </w:rPr>
  </w:style>
  <w:style w:type="paragraph" w:styleId="Footer">
    <w:name w:val="footer"/>
    <w:basedOn w:val="Normal"/>
    <w:link w:val="FooterChar"/>
    <w:uiPriority w:val="99"/>
    <w:unhideWhenUsed/>
    <w:rsid w:val="00D43D3A"/>
    <w:pPr>
      <w:tabs>
        <w:tab w:val="center" w:pos="4680"/>
        <w:tab w:val="right" w:pos="9360"/>
      </w:tabs>
    </w:pPr>
    <w:rPr>
      <w:rFonts w:ascii="Arial" w:hAnsi="Arial" w:cs="Times New Roman (Body CS)"/>
      <w:sz w:val="20"/>
    </w:rPr>
  </w:style>
  <w:style w:type="character" w:customStyle="1" w:styleId="FooterChar">
    <w:name w:val="Footer Char"/>
    <w:basedOn w:val="DefaultParagraphFont"/>
    <w:link w:val="Footer"/>
    <w:uiPriority w:val="99"/>
    <w:rsid w:val="00D43D3A"/>
    <w:rPr>
      <w:rFonts w:ascii="Arial" w:hAnsi="Arial" w:cs="Times New Roman (Body CS)"/>
      <w:sz w:val="20"/>
    </w:rPr>
  </w:style>
  <w:style w:type="table" w:styleId="TableGrid">
    <w:name w:val="Table Grid"/>
    <w:basedOn w:val="TableNormal"/>
    <w:uiPriority w:val="39"/>
    <w:rsid w:val="00D43D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43D3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43D3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risti-lee/Library/Application%20Support/Box/Box%20Edit/Documents/530243881065/Progressive%20Disciplinary%20Policy%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Progressive Disciplinary Policy .dotx</Template>
  <TotalTime>28</TotalTime>
  <Pages>2</Pages>
  <Words>894</Words>
  <Characters>5097</Characters>
  <Application>Microsoft Office Word</Application>
  <DocSecurity>0</DocSecurity>
  <Lines>42</Lines>
  <Paragraphs>11</Paragraphs>
  <ScaleCrop>false</ScaleCrop>
  <Company/>
  <LinksUpToDate>false</LinksUpToDate>
  <CharactersWithSpaces>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Kristi-Lee Newton</cp:lastModifiedBy>
  <cp:revision>4</cp:revision>
  <cp:lastPrinted>2019-11-07T16:30:00Z</cp:lastPrinted>
  <dcterms:created xsi:type="dcterms:W3CDTF">2019-09-26T14:45:00Z</dcterms:created>
  <dcterms:modified xsi:type="dcterms:W3CDTF">2020-07-03T17:39:00Z</dcterms:modified>
</cp:coreProperties>
</file>