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D85D" w14:textId="77777777" w:rsidR="00BC0A33" w:rsidRPr="009B5AAD" w:rsidRDefault="008B75D1" w:rsidP="009B5AAD">
      <w:pPr>
        <w:pStyle w:val="Title"/>
      </w:pPr>
      <w:r w:rsidRPr="009B5AAD">
        <w:t>Workplace Violence Prevention Checklist</w:t>
      </w:r>
    </w:p>
    <w:p w14:paraId="07551DB3" w14:textId="77777777" w:rsidR="003A5350" w:rsidRDefault="008B75D1" w:rsidP="008B75D1">
      <w:pPr>
        <w:pStyle w:val="Heading1"/>
      </w:pPr>
      <w:r>
        <w:t>Background</w:t>
      </w:r>
    </w:p>
    <w:p w14:paraId="676116CE" w14:textId="77777777" w:rsidR="00AB7DC4" w:rsidRDefault="00AB7DC4" w:rsidP="008B75D1">
      <w:pPr>
        <w:rPr>
          <w:rFonts w:ascii="Calibri" w:hAnsi="Calibri"/>
          <w:color w:val="auto"/>
          <w:sz w:val="22"/>
        </w:rPr>
      </w:pPr>
      <w:r>
        <w:t xml:space="preserve">This tool was originally developed for hospitals as part of the Workplace Violence Prevention in Health Care Leadership Table. It has been adapted for long-term care homes to address the needs of the sector. </w:t>
      </w:r>
    </w:p>
    <w:p w14:paraId="12B4DCEE" w14:textId="77777777" w:rsidR="00955B6A" w:rsidRDefault="00955B6A" w:rsidP="008B75D1">
      <w:pPr>
        <w:rPr>
          <w:szCs w:val="24"/>
        </w:rPr>
      </w:pPr>
      <w:r>
        <w:t>Long-term care homes are an environment where residents often feel vulnerable and anxious. This can include, for example, aging residents and their caregivers/care partners, individuals experiencing a physical or mental health crisis, those needing addiction support, and residents who have unmet needs they are unable to express.</w:t>
      </w:r>
      <w:r w:rsidR="00347940">
        <w:t xml:space="preserve"> </w:t>
      </w:r>
      <w:r>
        <w:t xml:space="preserve">According to the Canadian Institute of Health Information (CIHI) (2015-16), fifty percent of residents with dementia in long-term care exhibit responsive </w:t>
      </w:r>
      <w:proofErr w:type="spellStart"/>
      <w:r>
        <w:t>behaviours</w:t>
      </w:r>
      <w:proofErr w:type="spellEnd"/>
      <w:r>
        <w:t>.</w:t>
      </w:r>
      <w:r w:rsidR="00347940">
        <w:t xml:space="preserve"> </w:t>
      </w:r>
      <w:r>
        <w:t xml:space="preserve">Some examples of responsive </w:t>
      </w:r>
      <w:proofErr w:type="spellStart"/>
      <w:r>
        <w:t>behaviours</w:t>
      </w:r>
      <w:proofErr w:type="spellEnd"/>
      <w:r>
        <w:t xml:space="preserve"> </w:t>
      </w:r>
      <w:proofErr w:type="gramStart"/>
      <w:r>
        <w:t>include:</w:t>
      </w:r>
      <w:proofErr w:type="gramEnd"/>
      <w:r>
        <w:t xml:space="preserve"> verbal or physical aggression (striking, self-harm), exit seeking, resistance to personal care, refusal to eat/take medication, etc.</w:t>
      </w:r>
      <w:r w:rsidR="00347940">
        <w:t xml:space="preserve"> </w:t>
      </w:r>
      <w:r>
        <w:t xml:space="preserve">These </w:t>
      </w:r>
      <w:proofErr w:type="spellStart"/>
      <w:r>
        <w:t>behaviours</w:t>
      </w:r>
      <w:proofErr w:type="spellEnd"/>
      <w:r>
        <w:t xml:space="preserve"> may be due to a number of factors including an unmet need (e.g. pain, environment (hot/cold), feeling hemmed in, influences of other residents/staff and social history).</w:t>
      </w:r>
      <w:r w:rsidR="00347940">
        <w:t xml:space="preserve"> </w:t>
      </w:r>
      <w:r>
        <w:t xml:space="preserve">Despite the fact that an aggressive action stemming from a responsive </w:t>
      </w:r>
      <w:proofErr w:type="spellStart"/>
      <w:r>
        <w:t>behaviour</w:t>
      </w:r>
      <w:proofErr w:type="spellEnd"/>
      <w:r>
        <w:t xml:space="preserve"> may be due to dementia or an unmet need, if it leads to an aggressive action against a worker in a workplace and meets the definition of workplace violence under the </w:t>
      </w:r>
      <w:r>
        <w:rPr>
          <w:i/>
        </w:rPr>
        <w:t>Occupational Health and Safety Act</w:t>
      </w:r>
      <w:r>
        <w:t>, (OHSA), it is considered workplace violence (herein referred to as workplace violence).</w:t>
      </w:r>
      <w:r>
        <w:rPr>
          <w:szCs w:val="24"/>
        </w:rPr>
        <w:t xml:space="preserve"> Workplace violence in long-term care homes can originate from a number of sources, including from residents and their families and friends or other external people and/or from any employee associated or formerly associated with the workplace.</w:t>
      </w:r>
    </w:p>
    <w:p w14:paraId="3F8C4A76" w14:textId="77777777" w:rsidR="00955B6A" w:rsidRDefault="00955B6A" w:rsidP="00955B6A">
      <w:r>
        <w:t xml:space="preserve">In order to prevent workplace violence, employers must implement workplace violence policies, measures, procedures and programs, conduct risk assessments and re-assessments for the risks of workplace violence, establish measures and procedures for: summoning immediate assistance when violence occurs or is likely to occur, reporting violent incidents and investigating incidents and complaints of violence, and providing information, education and training to workers so they may recognize and be protected from workplace violence. Employers, typically represented by senior management, hold the greatest responsibility with respect to worker health and safety within health care workplaces such as </w:t>
      </w:r>
      <w:proofErr w:type="gramStart"/>
      <w:r>
        <w:t>long term</w:t>
      </w:r>
      <w:proofErr w:type="gramEnd"/>
      <w:r>
        <w:t xml:space="preserve"> care homes.</w:t>
      </w:r>
      <w:r>
        <w:rPr>
          <w:rStyle w:val="Strong"/>
          <w:lang w:val="en"/>
        </w:rPr>
        <w:t xml:space="preserve"> </w:t>
      </w:r>
    </w:p>
    <w:p w14:paraId="2420B9BF" w14:textId="77777777" w:rsidR="002C3F7A" w:rsidRDefault="002C3F7A" w:rsidP="002C3F7A">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16829FFE" w14:textId="77777777" w:rsidR="002C3F7A" w:rsidRPr="00AA1E95" w:rsidRDefault="002C3F7A" w:rsidP="002C3F7A">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2C409151" w14:textId="77777777" w:rsidR="002C3F7A" w:rsidRPr="00AA1E95" w:rsidRDefault="002C3F7A" w:rsidP="002C3F7A">
      <w:pPr>
        <w:spacing w:before="0" w:after="0"/>
        <w:rPr>
          <w:rFonts w:asciiTheme="minorHAnsi" w:eastAsia="Times New Roman" w:hAnsiTheme="minorHAnsi" w:cstheme="minorHAnsi"/>
          <w:color w:val="60605B"/>
          <w:szCs w:val="24"/>
          <w:shd w:val="clear" w:color="auto" w:fill="FFFFFF"/>
          <w:lang w:val="en-CA"/>
        </w:rPr>
      </w:pPr>
    </w:p>
    <w:p w14:paraId="44139330" w14:textId="77777777" w:rsidR="002C3F7A" w:rsidRPr="00255A03" w:rsidRDefault="002C3F7A" w:rsidP="002C3F7A">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p>
    <w:p w14:paraId="04116CF5" w14:textId="77777777" w:rsidR="00B275BC" w:rsidRDefault="00B275BC">
      <w:pPr>
        <w:spacing w:before="0" w:after="0"/>
      </w:pPr>
      <w:r>
        <w:br w:type="page"/>
      </w:r>
    </w:p>
    <w:p w14:paraId="2B8DAF8C" w14:textId="77777777" w:rsidR="004D3215" w:rsidRPr="00B42A0B" w:rsidRDefault="004D3215" w:rsidP="00B275BC">
      <w:pPr>
        <w:pStyle w:val="Heading1"/>
      </w:pPr>
      <w:r w:rsidRPr="00B42A0B">
        <w:lastRenderedPageBreak/>
        <w:t>Purpose</w:t>
      </w:r>
    </w:p>
    <w:p w14:paraId="75945EB4" w14:textId="77777777" w:rsidR="004D3215" w:rsidRPr="00886392" w:rsidRDefault="004D3215" w:rsidP="00B275BC">
      <w:r w:rsidRPr="00886392">
        <w:t xml:space="preserve">Workers in </w:t>
      </w:r>
      <w:r w:rsidR="0012525A" w:rsidRPr="00886392">
        <w:t>long term care homes</w:t>
      </w:r>
      <w:r w:rsidRPr="00886392">
        <w:t xml:space="preserve"> face significant risks of workplace violence. T</w:t>
      </w:r>
      <w:r w:rsidR="00C05A54" w:rsidRPr="00886392">
        <w:t>his Healthc</w:t>
      </w:r>
      <w:r w:rsidRPr="00886392">
        <w:t>are Checklist is designed as a p</w:t>
      </w:r>
      <w:r w:rsidR="005453FA" w:rsidRPr="00886392">
        <w:t>revention tool to enable health</w:t>
      </w:r>
      <w:r w:rsidR="00326747" w:rsidRPr="00886392">
        <w:t xml:space="preserve"> </w:t>
      </w:r>
      <w:r w:rsidRPr="00886392">
        <w:t xml:space="preserve">care </w:t>
      </w:r>
      <w:r w:rsidR="00AD1883" w:rsidRPr="00886392">
        <w:t xml:space="preserve">and community care </w:t>
      </w:r>
      <w:r w:rsidRPr="00886392">
        <w:t>facilities to adopt leading practices when establishing systems and practices to prevent workplace violence.</w:t>
      </w:r>
    </w:p>
    <w:p w14:paraId="58021F38" w14:textId="73926C01" w:rsidR="004D3215" w:rsidRPr="00886392" w:rsidRDefault="004D3215" w:rsidP="004D3215">
      <w:r w:rsidRPr="00886392">
        <w:t xml:space="preserve">This tool is intended to be used in addition to the </w:t>
      </w:r>
      <w:r w:rsidR="00665A56" w:rsidRPr="00886392">
        <w:t>OHSA</w:t>
      </w:r>
      <w:r w:rsidRPr="00886392">
        <w:t xml:space="preserve"> and other existing tools such as the Violence, Aggression and Responsive </w:t>
      </w:r>
      <w:proofErr w:type="spellStart"/>
      <w:r w:rsidRPr="00886392">
        <w:t>Behaviours</w:t>
      </w:r>
      <w:proofErr w:type="spellEnd"/>
      <w:r w:rsidRPr="00886392">
        <w:t xml:space="preserve"> (VARB) tools available on the </w:t>
      </w:r>
      <w:r w:rsidR="002C3F7A">
        <w:t>Continuing Care Safety Association (CCSA)</w:t>
      </w:r>
      <w:r w:rsidRPr="00886392">
        <w:t xml:space="preserve"> websit</w:t>
      </w:r>
      <w:r w:rsidR="002C3F7A">
        <w:t>e</w:t>
      </w:r>
      <w:r w:rsidRPr="00886392">
        <w:t xml:space="preserve">. </w:t>
      </w:r>
    </w:p>
    <w:p w14:paraId="64747CAF" w14:textId="77777777" w:rsidR="00CA63D2" w:rsidRPr="00B42A0B" w:rsidRDefault="00CA63D2" w:rsidP="00B275BC">
      <w:pPr>
        <w:pStyle w:val="Heading1"/>
      </w:pPr>
      <w:r w:rsidRPr="00B42A0B">
        <w:t>Rationale</w:t>
      </w:r>
    </w:p>
    <w:p w14:paraId="63E04181" w14:textId="77777777" w:rsidR="00CA63D2" w:rsidRPr="00886392" w:rsidRDefault="00CA63D2" w:rsidP="00B275BC">
      <w:r w:rsidRPr="00886392">
        <w:t>In the literature</w:t>
      </w:r>
      <w:r w:rsidR="00AD1883" w:rsidRPr="00886392">
        <w:rPr>
          <w:rStyle w:val="FootnoteReference"/>
        </w:rPr>
        <w:footnoteReference w:id="1"/>
      </w:r>
      <w:r w:rsidRPr="00886392">
        <w:t xml:space="preserve">, action plans to prevent </w:t>
      </w:r>
      <w:r w:rsidR="00EF27AA" w:rsidRPr="00886392">
        <w:rPr>
          <w:color w:val="auto"/>
        </w:rPr>
        <w:t>violence</w:t>
      </w:r>
      <w:r w:rsidR="00EF27AA" w:rsidRPr="00886392">
        <w:rPr>
          <w:color w:val="00B050"/>
        </w:rPr>
        <w:t xml:space="preserve"> </w:t>
      </w:r>
      <w:r w:rsidRPr="00886392">
        <w:t>in the workplace have tended to include five (5) key focus areas, namely:</w:t>
      </w:r>
    </w:p>
    <w:p w14:paraId="2D3DDC56" w14:textId="77777777" w:rsidR="00CA63D2" w:rsidRPr="00886392" w:rsidRDefault="00CA63D2" w:rsidP="0008453D">
      <w:pPr>
        <w:pStyle w:val="ListParagraph"/>
        <w:numPr>
          <w:ilvl w:val="0"/>
          <w:numId w:val="1"/>
        </w:numPr>
        <w:spacing w:before="0" w:after="200" w:line="276" w:lineRule="auto"/>
        <w:rPr>
          <w:b/>
        </w:rPr>
      </w:pPr>
      <w:r w:rsidRPr="00B275BC">
        <w:rPr>
          <w:rStyle w:val="NormalMedium"/>
        </w:rPr>
        <w:t>Leadership Support and Worker Participation:</w:t>
      </w:r>
      <w:r w:rsidRPr="00886392">
        <w:rPr>
          <w:b/>
        </w:rPr>
        <w:t xml:space="preserve"> </w:t>
      </w:r>
      <w:r w:rsidRPr="00886392">
        <w:t xml:space="preserve">The commitment of leadership </w:t>
      </w:r>
      <w:r w:rsidR="00B275BC">
        <w:br/>
      </w:r>
      <w:r w:rsidRPr="00886392">
        <w:t xml:space="preserve">to the prevention of workplace </w:t>
      </w:r>
      <w:r w:rsidR="00EF27AA" w:rsidRPr="00886392">
        <w:t xml:space="preserve">violence </w:t>
      </w:r>
      <w:r w:rsidRPr="00886392">
        <w:t xml:space="preserve">provides the motivation and resources </w:t>
      </w:r>
      <w:r w:rsidR="00B275BC">
        <w:br/>
      </w:r>
      <w:r w:rsidRPr="00886392">
        <w:t xml:space="preserve">for workers and employers to become </w:t>
      </w:r>
      <w:r w:rsidR="00AD1883" w:rsidRPr="00886392">
        <w:t xml:space="preserve">involved in and </w:t>
      </w:r>
      <w:r w:rsidRPr="00886392">
        <w:t xml:space="preserve">prioritize the successful implementation of a workplace </w:t>
      </w:r>
      <w:r w:rsidR="00EF27AA" w:rsidRPr="00886392">
        <w:t xml:space="preserve">violence </w:t>
      </w:r>
      <w:r w:rsidRPr="00886392">
        <w:t>prevention program.</w:t>
      </w:r>
    </w:p>
    <w:p w14:paraId="393AAD5A" w14:textId="77777777" w:rsidR="00CA63D2" w:rsidRPr="00886392" w:rsidRDefault="00EF27AA" w:rsidP="0008453D">
      <w:pPr>
        <w:pStyle w:val="ListParagraph"/>
        <w:numPr>
          <w:ilvl w:val="0"/>
          <w:numId w:val="1"/>
        </w:numPr>
        <w:spacing w:before="0" w:after="200" w:line="276" w:lineRule="auto"/>
      </w:pPr>
      <w:r w:rsidRPr="00B275BC">
        <w:rPr>
          <w:rStyle w:val="NormalMedium"/>
        </w:rPr>
        <w:t xml:space="preserve">Hazard </w:t>
      </w:r>
      <w:r w:rsidR="00CA63D2" w:rsidRPr="00B275BC">
        <w:rPr>
          <w:rStyle w:val="NormalMedium"/>
        </w:rPr>
        <w:t xml:space="preserve">Identification and </w:t>
      </w:r>
      <w:r w:rsidRPr="00B275BC">
        <w:rPr>
          <w:rStyle w:val="NormalMedium"/>
        </w:rPr>
        <w:t xml:space="preserve">Risk </w:t>
      </w:r>
      <w:r w:rsidR="00CA63D2" w:rsidRPr="00B275BC">
        <w:rPr>
          <w:rStyle w:val="NormalMedium"/>
        </w:rPr>
        <w:t>Assessment:</w:t>
      </w:r>
      <w:r w:rsidR="00CA63D2" w:rsidRPr="00886392">
        <w:t xml:space="preserve"> Risk assessment is necessary to identify the specific risks of exposure to </w:t>
      </w:r>
      <w:r w:rsidRPr="00886392">
        <w:t xml:space="preserve">violence </w:t>
      </w:r>
      <w:r w:rsidR="00CA63D2" w:rsidRPr="00886392">
        <w:t xml:space="preserve">in particular work settings, considering the type of work being done and the physical environment; to recognize potential risks of </w:t>
      </w:r>
      <w:r w:rsidRPr="00886392">
        <w:t xml:space="preserve">violence </w:t>
      </w:r>
      <w:r w:rsidR="00CA63D2" w:rsidRPr="00886392">
        <w:t>previously identified in similar work setting</w:t>
      </w:r>
      <w:r w:rsidR="00AD1883" w:rsidRPr="00886392">
        <w:t>s</w:t>
      </w:r>
      <w:r w:rsidR="00CA63D2" w:rsidRPr="00886392">
        <w:t xml:space="preserve">; and to put in place controls to prevent and minimize, to the extent possible, the occurrence of workplace </w:t>
      </w:r>
      <w:r w:rsidRPr="00886392">
        <w:t>violence</w:t>
      </w:r>
      <w:r w:rsidR="00CA63D2" w:rsidRPr="00886392">
        <w:t>. Participation of workers, unions, and the J</w:t>
      </w:r>
      <w:r w:rsidR="00FE14E5" w:rsidRPr="00886392">
        <w:t xml:space="preserve">oint </w:t>
      </w:r>
      <w:r w:rsidR="00CA63D2" w:rsidRPr="00886392">
        <w:t>H</w:t>
      </w:r>
      <w:r w:rsidR="00FE14E5" w:rsidRPr="00886392">
        <w:t xml:space="preserve">ealth and </w:t>
      </w:r>
      <w:r w:rsidR="00CA63D2" w:rsidRPr="00886392">
        <w:t>S</w:t>
      </w:r>
      <w:r w:rsidR="00FE14E5" w:rsidRPr="00886392">
        <w:t xml:space="preserve">afety </w:t>
      </w:r>
      <w:r w:rsidR="00CA63D2" w:rsidRPr="00886392">
        <w:t>C</w:t>
      </w:r>
      <w:r w:rsidR="00FE14E5" w:rsidRPr="00886392">
        <w:t>ommittee</w:t>
      </w:r>
      <w:r w:rsidR="00580EA6" w:rsidRPr="00886392">
        <w:t xml:space="preserve"> (JHSC)</w:t>
      </w:r>
      <w:r w:rsidR="0005616C" w:rsidRPr="00886392">
        <w:t xml:space="preserve"> or </w:t>
      </w:r>
      <w:r w:rsidR="00665A56" w:rsidRPr="00886392">
        <w:t>HSR (</w:t>
      </w:r>
      <w:r w:rsidR="0005616C" w:rsidRPr="00886392">
        <w:t xml:space="preserve">for </w:t>
      </w:r>
      <w:r w:rsidR="00665A56" w:rsidRPr="00886392">
        <w:t>workplace</w:t>
      </w:r>
      <w:r w:rsidR="0005616C" w:rsidRPr="00886392">
        <w:t>s with 6-19 workers</w:t>
      </w:r>
      <w:r w:rsidR="006632EB" w:rsidRPr="00886392">
        <w:t>) a</w:t>
      </w:r>
      <w:r w:rsidR="00CA63D2" w:rsidRPr="00886392">
        <w:t xml:space="preserve">long with employers in identifying and assessing risks in the workplace is a benchmark of a successful </w:t>
      </w:r>
      <w:r w:rsidR="00FE14E5" w:rsidRPr="00886392">
        <w:t xml:space="preserve">violence </w:t>
      </w:r>
      <w:r w:rsidR="00CA63D2" w:rsidRPr="00886392">
        <w:t>prevention program.</w:t>
      </w:r>
    </w:p>
    <w:p w14:paraId="1B1934EF" w14:textId="77777777" w:rsidR="00CA63D2" w:rsidRPr="00886392" w:rsidRDefault="00CA63D2" w:rsidP="0008453D">
      <w:pPr>
        <w:pStyle w:val="ListParagraph"/>
        <w:numPr>
          <w:ilvl w:val="0"/>
          <w:numId w:val="1"/>
        </w:numPr>
        <w:spacing w:before="0" w:after="200" w:line="276" w:lineRule="auto"/>
      </w:pPr>
      <w:r w:rsidRPr="00B275BC">
        <w:rPr>
          <w:rStyle w:val="NormalMedium"/>
        </w:rPr>
        <w:t>Risk Mitigation, Hazard Prevention and Controls:</w:t>
      </w:r>
      <w:r w:rsidRPr="00886392">
        <w:t xml:space="preserve"> The risk assessment should </w:t>
      </w:r>
      <w:r w:rsidR="001A7086">
        <w:br/>
      </w:r>
      <w:r w:rsidRPr="00886392">
        <w:t xml:space="preserve">serve to pinpoint appropriate steps that can be taken to address the identified risks. Risk mitigation strategies could include implementing controls that </w:t>
      </w:r>
      <w:r w:rsidR="001A7086">
        <w:br/>
      </w:r>
      <w:r w:rsidRPr="00886392">
        <w:t xml:space="preserve">eliminate or reduce the risks of </w:t>
      </w:r>
      <w:r w:rsidR="00FE14E5" w:rsidRPr="00886392">
        <w:t>violence</w:t>
      </w:r>
      <w:r w:rsidRPr="00886392">
        <w:t>, modifying environmental design and physical layout of the unit/facility; and developing and maintaining administrative and work practice controls. Risk mitigation strategies should also include mechanisms where organizations learn from past incidents in order to protect workers from future workplace</w:t>
      </w:r>
      <w:r w:rsidR="00987F47" w:rsidRPr="00886392">
        <w:t xml:space="preserve"> </w:t>
      </w:r>
      <w:r w:rsidR="00987F47" w:rsidRPr="00886392">
        <w:rPr>
          <w:color w:val="auto"/>
        </w:rPr>
        <w:t>violence</w:t>
      </w:r>
      <w:r w:rsidRPr="00886392">
        <w:t xml:space="preserve"> incidents.</w:t>
      </w:r>
    </w:p>
    <w:p w14:paraId="31106322" w14:textId="77777777" w:rsidR="00CA63D2" w:rsidRPr="00886392" w:rsidRDefault="00CA63D2" w:rsidP="0008453D">
      <w:pPr>
        <w:pStyle w:val="ListParagraph"/>
        <w:numPr>
          <w:ilvl w:val="0"/>
          <w:numId w:val="1"/>
        </w:numPr>
        <w:spacing w:before="0" w:after="200" w:line="276" w:lineRule="auto"/>
        <w:rPr>
          <w:b/>
        </w:rPr>
      </w:pPr>
      <w:r w:rsidRPr="001A7086">
        <w:rPr>
          <w:rStyle w:val="NormalMedium"/>
        </w:rPr>
        <w:lastRenderedPageBreak/>
        <w:t>Education and Training:</w:t>
      </w:r>
      <w:r w:rsidRPr="00886392">
        <w:rPr>
          <w:b/>
        </w:rPr>
        <w:t xml:space="preserve"> </w:t>
      </w:r>
      <w:r w:rsidRPr="00886392">
        <w:t xml:space="preserve">Education and training ensure that all staff members </w:t>
      </w:r>
      <w:r w:rsidR="001A7086">
        <w:br/>
      </w:r>
      <w:r w:rsidRPr="00886392">
        <w:t xml:space="preserve">are aware of potential hazards. In addition, it helps to increase their awareness </w:t>
      </w:r>
      <w:r w:rsidR="001A7086">
        <w:br/>
      </w:r>
      <w:r w:rsidRPr="00886392">
        <w:t xml:space="preserve">and competence about how to protect themselves and co-workers through established policies, measures, and procedures. Education and training should be established in a manner that adequately protects all staff against common risks, while recognizing that certain environments and roles require increased </w:t>
      </w:r>
      <w:r w:rsidR="0005616C" w:rsidRPr="00886392">
        <w:t>violence crisis intervention</w:t>
      </w:r>
      <w:r w:rsidR="00E207AF" w:rsidRPr="00886392">
        <w:t>/sel</w:t>
      </w:r>
      <w:r w:rsidR="00EC2C1B" w:rsidRPr="00886392">
        <w:t>f</w:t>
      </w:r>
      <w:r w:rsidR="00E207AF" w:rsidRPr="00886392">
        <w:t>-protection</w:t>
      </w:r>
      <w:r w:rsidR="0005616C" w:rsidRPr="00886392">
        <w:t xml:space="preserve"> training that should also include training on </w:t>
      </w:r>
      <w:r w:rsidR="00E207AF" w:rsidRPr="00886392">
        <w:t xml:space="preserve">gentle persuasive approaches that bring awareness to all staff about triggers that may evoke an aggressive and responsive </w:t>
      </w:r>
      <w:proofErr w:type="spellStart"/>
      <w:r w:rsidR="00E207AF" w:rsidRPr="00886392">
        <w:t>behaviour</w:t>
      </w:r>
      <w:proofErr w:type="spellEnd"/>
      <w:r w:rsidR="00886392" w:rsidRPr="00886392">
        <w:t>,</w:t>
      </w:r>
      <w:r w:rsidR="00E207AF" w:rsidRPr="00886392">
        <w:t xml:space="preserve"> for </w:t>
      </w:r>
      <w:r w:rsidRPr="00886392">
        <w:t>certain segments of the worker population.</w:t>
      </w:r>
    </w:p>
    <w:p w14:paraId="5CB7CC91" w14:textId="77777777" w:rsidR="00CA63D2" w:rsidRPr="00886392" w:rsidRDefault="00CA63D2" w:rsidP="0008453D">
      <w:pPr>
        <w:pStyle w:val="ListParagraph"/>
        <w:numPr>
          <w:ilvl w:val="0"/>
          <w:numId w:val="1"/>
        </w:numPr>
        <w:spacing w:before="0" w:after="200" w:line="276" w:lineRule="auto"/>
        <w:rPr>
          <w:b/>
        </w:rPr>
      </w:pPr>
      <w:r w:rsidRPr="001A7086">
        <w:rPr>
          <w:rStyle w:val="NormalMedium"/>
        </w:rPr>
        <w:t xml:space="preserve">Performance </w:t>
      </w:r>
      <w:r w:rsidR="002856BC" w:rsidRPr="001A7086">
        <w:rPr>
          <w:rStyle w:val="NormalMedium"/>
        </w:rPr>
        <w:t>Reporting (</w:t>
      </w:r>
      <w:r w:rsidRPr="001A7086">
        <w:rPr>
          <w:rStyle w:val="NormalMedium"/>
        </w:rPr>
        <w:t>Key Performance Indicators) and Evaluation:</w:t>
      </w:r>
      <w:r w:rsidRPr="00886392">
        <w:t xml:space="preserve"> The tracking and analysis of established/standardized key performance indicators provides a basis for assessing an organization’s strengths and weaknesses in addressing risks associated with workplace </w:t>
      </w:r>
      <w:r w:rsidR="00FE14E5" w:rsidRPr="00886392">
        <w:t>violence</w:t>
      </w:r>
      <w:r w:rsidRPr="00886392">
        <w:t xml:space="preserve">. These results can provide key learnings to create action plans to </w:t>
      </w:r>
      <w:r w:rsidR="00AD1883" w:rsidRPr="00886392">
        <w:t>address persistent areas of</w:t>
      </w:r>
      <w:r w:rsidRPr="00886392">
        <w:t xml:space="preserve"> concern. Maintaining a repository of data which contains workplace </w:t>
      </w:r>
      <w:r w:rsidR="00DE42D5" w:rsidRPr="00886392">
        <w:t xml:space="preserve">violence </w:t>
      </w:r>
      <w:r w:rsidRPr="00886392">
        <w:t xml:space="preserve">key performance indicators ensures that workplace </w:t>
      </w:r>
      <w:r w:rsidR="00FE14E5" w:rsidRPr="00886392">
        <w:rPr>
          <w:color w:val="auto"/>
        </w:rPr>
        <w:t>violence</w:t>
      </w:r>
      <w:r w:rsidR="00FE14E5" w:rsidRPr="00886392">
        <w:rPr>
          <w:color w:val="00B050"/>
        </w:rPr>
        <w:t xml:space="preserve"> </w:t>
      </w:r>
      <w:r w:rsidRPr="00886392">
        <w:t xml:space="preserve">programs can be evaluated, which is essential in demonstrating an organization’s commitment to continuous improvement, transparency and accountability in the prevention of workplace </w:t>
      </w:r>
      <w:r w:rsidR="00FE14E5" w:rsidRPr="00886392">
        <w:t>violence</w:t>
      </w:r>
      <w:r w:rsidRPr="00886392">
        <w:t>.</w:t>
      </w:r>
    </w:p>
    <w:p w14:paraId="122FBFE1" w14:textId="77777777" w:rsidR="00313323" w:rsidRDefault="00313323">
      <w:pPr>
        <w:spacing w:before="0" w:after="0"/>
      </w:pPr>
      <w:r>
        <w:br w:type="page"/>
      </w:r>
    </w:p>
    <w:p w14:paraId="4CE0CF1D" w14:textId="77777777" w:rsidR="00CA63D2" w:rsidRPr="00886392" w:rsidRDefault="00CA63D2" w:rsidP="001A7086">
      <w:r w:rsidRPr="00886392">
        <w:lastRenderedPageBreak/>
        <w:t>This tool consists of two parts:</w:t>
      </w:r>
    </w:p>
    <w:p w14:paraId="67766419" w14:textId="77777777" w:rsidR="00CA63D2" w:rsidRPr="00886392" w:rsidRDefault="00CA63D2" w:rsidP="001A7086">
      <w:pPr>
        <w:pStyle w:val="Heading2"/>
      </w:pPr>
      <w:r w:rsidRPr="00886392">
        <w:t>Part I: Program Assessment Checklist</w:t>
      </w:r>
    </w:p>
    <w:p w14:paraId="43EB07BF" w14:textId="77777777" w:rsidR="00CA63D2" w:rsidRPr="00886392" w:rsidRDefault="00CA63D2" w:rsidP="001A7086">
      <w:r w:rsidRPr="00886392">
        <w:t xml:space="preserve">The checklist below sets out a number of criteria under each of the aforementioned focus areas to serve as a best practice guide for health care facilities committed to preventing harm to </w:t>
      </w:r>
      <w:r w:rsidR="0012525A" w:rsidRPr="00886392">
        <w:t>long term care home</w:t>
      </w:r>
      <w:r w:rsidRPr="00886392">
        <w:t xml:space="preserve"> workers resulting from workplace </w:t>
      </w:r>
      <w:r w:rsidR="00FE14E5" w:rsidRPr="00886392">
        <w:t>violence</w:t>
      </w:r>
      <w:r w:rsidRPr="00886392">
        <w:t>.</w:t>
      </w:r>
    </w:p>
    <w:p w14:paraId="2A94FD1C" w14:textId="77777777" w:rsidR="00CA63D2" w:rsidRPr="00886392" w:rsidRDefault="00CA63D2" w:rsidP="001A7086">
      <w:pPr>
        <w:pStyle w:val="Heading2"/>
      </w:pPr>
      <w:r w:rsidRPr="00886392">
        <w:t>Part II: Proposed Action Plan</w:t>
      </w:r>
    </w:p>
    <w:p w14:paraId="30BEE308" w14:textId="77777777" w:rsidR="00D31A9C" w:rsidRPr="00886392" w:rsidRDefault="00CA63D2" w:rsidP="001A7086">
      <w:pPr>
        <w:sectPr w:rsidR="00D31A9C" w:rsidRPr="00886392" w:rsidSect="00F900E5">
          <w:headerReference w:type="default" r:id="rId12"/>
          <w:footerReference w:type="default" r:id="rId13"/>
          <w:pgSz w:w="12240" w:h="15840" w:code="1"/>
          <w:pgMar w:top="1535" w:right="720" w:bottom="720" w:left="720" w:header="461" w:footer="720" w:gutter="0"/>
          <w:cols w:space="720"/>
          <w:docGrid w:linePitch="360"/>
        </w:sectPr>
      </w:pPr>
      <w:r w:rsidRPr="00886392">
        <w:t>The Action Plan Template is included in this tool so organizations can formulate next steps in order to bring existing workplace</w:t>
      </w:r>
      <w:r w:rsidRPr="00886392">
        <w:rPr>
          <w:color w:val="auto"/>
        </w:rPr>
        <w:t xml:space="preserve"> </w:t>
      </w:r>
      <w:r w:rsidR="00FE14E5" w:rsidRPr="00886392">
        <w:rPr>
          <w:color w:val="auto"/>
        </w:rPr>
        <w:t xml:space="preserve">violence </w:t>
      </w:r>
      <w:r w:rsidRPr="00886392">
        <w:t>prevention policies and procedures into alignment with leading practices. The proposed actions would be founded upon the gaps identified through the Program Assessment Checklist in Part I.</w:t>
      </w:r>
    </w:p>
    <w:p w14:paraId="261864CD" w14:textId="77777777" w:rsidR="00D31A9C" w:rsidRPr="00886392" w:rsidRDefault="00D31A9C" w:rsidP="004B5A08">
      <w:pPr>
        <w:pStyle w:val="Heading2"/>
      </w:pPr>
      <w:r w:rsidRPr="00886392">
        <w:lastRenderedPageBreak/>
        <w:t xml:space="preserve">Part I: Program Assessment Checklist </w:t>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495"/>
        <w:gridCol w:w="709"/>
        <w:gridCol w:w="567"/>
        <w:gridCol w:w="992"/>
        <w:gridCol w:w="709"/>
        <w:gridCol w:w="2126"/>
        <w:gridCol w:w="3685"/>
      </w:tblGrid>
      <w:tr w:rsidR="00D31A9C" w:rsidRPr="00886392" w14:paraId="77402BFE"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10DFDD79" w14:textId="77777777" w:rsidR="00D31A9C" w:rsidRPr="001A7086" w:rsidRDefault="00D31A9C" w:rsidP="0008453D">
            <w:pPr>
              <w:numPr>
                <w:ilvl w:val="0"/>
                <w:numId w:val="10"/>
              </w:numPr>
              <w:spacing w:before="0" w:after="0"/>
              <w:contextualSpacing/>
              <w:rPr>
                <w:rFonts w:ascii="Gotham Medium Italic" w:eastAsiaTheme="majorEastAsia" w:hAnsi="Gotham Medium Italic" w:cstheme="majorBidi"/>
                <w:b w:val="0"/>
                <w:i/>
                <w:color w:val="FFFFFF" w:themeColor="background1"/>
                <w:sz w:val="22"/>
                <w:lang w:val="en-US"/>
              </w:rPr>
            </w:pPr>
            <w:r w:rsidRPr="001A7086">
              <w:rPr>
                <w:rFonts w:ascii="Gotham Medium Italic" w:eastAsiaTheme="majorEastAsia" w:hAnsi="Gotham Medium Italic" w:cstheme="majorBidi"/>
                <w:b w:val="0"/>
                <w:i/>
                <w:color w:val="FFFFFF" w:themeColor="background1"/>
                <w:sz w:val="22"/>
                <w:lang w:val="en-US"/>
              </w:rPr>
              <w:t>Leadership Support and Worker Participation</w:t>
            </w:r>
          </w:p>
        </w:tc>
      </w:tr>
      <w:tr w:rsidR="00D31A9C" w:rsidRPr="00886392" w14:paraId="3D14349D"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5" w:type="dxa"/>
            <w:vMerge w:val="restart"/>
            <w:tcBorders>
              <w:top w:val="none" w:sz="0" w:space="0" w:color="auto"/>
              <w:left w:val="none" w:sz="0" w:space="0" w:color="auto"/>
              <w:bottom w:val="none" w:sz="0" w:space="0" w:color="auto"/>
              <w:right w:val="single" w:sz="4" w:space="0" w:color="FFFFFF" w:themeColor="background1"/>
            </w:tcBorders>
            <w:shd w:val="clear" w:color="auto" w:fill="6CACDE"/>
            <w:vAlign w:val="center"/>
          </w:tcPr>
          <w:p w14:paraId="73E4A296" w14:textId="77777777" w:rsidR="00D31A9C" w:rsidRPr="001A7086" w:rsidRDefault="00D31A9C" w:rsidP="00D31A9C">
            <w:pPr>
              <w:spacing w:before="0" w:after="0"/>
              <w:jc w:val="center"/>
              <w:rPr>
                <w:rFonts w:ascii="Gotham Medium" w:hAnsi="Gotham Medium"/>
                <w:b w:val="0"/>
                <w:bCs w:val="0"/>
                <w:color w:val="FFFFFF" w:themeColor="background1"/>
                <w:sz w:val="22"/>
                <w:lang w:val="en-US"/>
              </w:rPr>
            </w:pPr>
            <w:r w:rsidRPr="001A7086">
              <w:rPr>
                <w:rFonts w:ascii="Gotham Medium" w:hAnsi="Gotham Medium"/>
                <w:b w:val="0"/>
                <w:bCs w:val="0"/>
                <w:color w:val="FFFFFF" w:themeColor="background1"/>
                <w:sz w:val="22"/>
                <w:lang w:val="en-US"/>
              </w:rPr>
              <w:t>Criterion</w:t>
            </w:r>
          </w:p>
        </w:tc>
        <w:tc>
          <w:tcPr>
            <w:tcW w:w="2977" w:type="dxa"/>
            <w:gridSpan w:val="4"/>
            <w:tcBorders>
              <w:top w:val="none" w:sz="0" w:space="0" w:color="auto"/>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253E4350"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Meets Requirements</w:t>
            </w:r>
          </w:p>
        </w:tc>
        <w:tc>
          <w:tcPr>
            <w:tcW w:w="2126" w:type="dxa"/>
            <w:vMerge w:val="restart"/>
            <w:tcBorders>
              <w:top w:val="none" w:sz="0" w:space="0" w:color="auto"/>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60A9206A"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Action Required</w:t>
            </w:r>
          </w:p>
          <w:p w14:paraId="534D5FDE"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(Yes/No)</w:t>
            </w:r>
          </w:p>
        </w:tc>
        <w:tc>
          <w:tcPr>
            <w:tcW w:w="3685" w:type="dxa"/>
            <w:vMerge w:val="restart"/>
            <w:tcBorders>
              <w:top w:val="none" w:sz="0" w:space="0" w:color="auto"/>
              <w:left w:val="single" w:sz="4" w:space="0" w:color="FFFFFF" w:themeColor="background1"/>
              <w:bottom w:val="none" w:sz="0" w:space="0" w:color="auto"/>
              <w:right w:val="none" w:sz="0" w:space="0" w:color="auto"/>
            </w:tcBorders>
            <w:shd w:val="clear" w:color="auto" w:fill="6CACDE"/>
            <w:vAlign w:val="center"/>
          </w:tcPr>
          <w:p w14:paraId="5A63ADED"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Explanation</w:t>
            </w:r>
          </w:p>
        </w:tc>
      </w:tr>
      <w:tr w:rsidR="00D31A9C" w:rsidRPr="00886392" w14:paraId="1C4BFDB5"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5" w:type="dxa"/>
            <w:vMerge/>
            <w:tcBorders>
              <w:top w:val="none" w:sz="0" w:space="0" w:color="auto"/>
              <w:left w:val="none" w:sz="0" w:space="0" w:color="auto"/>
              <w:bottom w:val="none" w:sz="0" w:space="0" w:color="auto"/>
              <w:right w:val="single" w:sz="4" w:space="0" w:color="FFFFFF" w:themeColor="background1"/>
            </w:tcBorders>
          </w:tcPr>
          <w:p w14:paraId="4B334ADE" w14:textId="77777777" w:rsidR="00D31A9C" w:rsidRPr="00886392" w:rsidRDefault="00D31A9C" w:rsidP="00D31A9C">
            <w:pPr>
              <w:spacing w:before="0" w:after="0"/>
              <w:rPr>
                <w:b w:val="0"/>
                <w:bCs w:val="0"/>
                <w:lang w:val="en-US"/>
              </w:rPr>
            </w:pPr>
          </w:p>
        </w:tc>
        <w:tc>
          <w:tcPr>
            <w:tcW w:w="709"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09CC0CB4"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Yes</w:t>
            </w:r>
          </w:p>
        </w:tc>
        <w:tc>
          <w:tcPr>
            <w:tcW w:w="567"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74101800"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No</w:t>
            </w:r>
          </w:p>
        </w:tc>
        <w:tc>
          <w:tcPr>
            <w:tcW w:w="992"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2875A433"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Partial</w:t>
            </w:r>
          </w:p>
        </w:tc>
        <w:tc>
          <w:tcPr>
            <w:tcW w:w="709"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4428F718" w14:textId="77777777" w:rsidR="00D31A9C" w:rsidRPr="001A708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lang w:val="en-US"/>
              </w:rPr>
            </w:pPr>
            <w:r w:rsidRPr="001A7086">
              <w:rPr>
                <w:rFonts w:ascii="Gotham Medium" w:hAnsi="Gotham Medium"/>
                <w:b w:val="0"/>
                <w:color w:val="FFFFFF" w:themeColor="background1"/>
                <w:sz w:val="22"/>
                <w:lang w:val="en-US"/>
              </w:rPr>
              <w:t>N/A</w:t>
            </w:r>
          </w:p>
        </w:tc>
        <w:tc>
          <w:tcPr>
            <w:tcW w:w="2126" w:type="dxa"/>
            <w:vMerge/>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DEEAF6" w:themeFill="accent1" w:themeFillTint="33"/>
          </w:tcPr>
          <w:p w14:paraId="729C20E4" w14:textId="77777777" w:rsidR="00D31A9C" w:rsidRPr="00886392" w:rsidRDefault="00D31A9C" w:rsidP="00D31A9C">
            <w:pPr>
              <w:spacing w:before="0" w:after="0"/>
              <w:cnfStyle w:val="100000000000" w:firstRow="1" w:lastRow="0" w:firstColumn="0" w:lastColumn="0" w:oddVBand="0" w:evenVBand="0" w:oddHBand="0" w:evenHBand="0" w:firstRowFirstColumn="0" w:firstRowLastColumn="0" w:lastRowFirstColumn="0" w:lastRowLastColumn="0"/>
              <w:rPr>
                <w:lang w:val="en-US"/>
              </w:rPr>
            </w:pPr>
          </w:p>
        </w:tc>
        <w:tc>
          <w:tcPr>
            <w:tcW w:w="3685" w:type="dxa"/>
            <w:vMerge/>
            <w:tcBorders>
              <w:top w:val="none" w:sz="0" w:space="0" w:color="auto"/>
              <w:left w:val="single" w:sz="4" w:space="0" w:color="FFFFFF" w:themeColor="background1"/>
              <w:bottom w:val="none" w:sz="0" w:space="0" w:color="auto"/>
              <w:right w:val="none" w:sz="0" w:space="0" w:color="auto"/>
            </w:tcBorders>
            <w:shd w:val="clear" w:color="auto" w:fill="DEEAF6" w:themeFill="accent1" w:themeFillTint="33"/>
          </w:tcPr>
          <w:p w14:paraId="6AA6CE7A" w14:textId="77777777" w:rsidR="00D31A9C" w:rsidRPr="00886392" w:rsidRDefault="00D31A9C" w:rsidP="00D31A9C">
            <w:pPr>
              <w:spacing w:before="0" w:after="0"/>
              <w:cnfStyle w:val="100000000000" w:firstRow="1" w:lastRow="0" w:firstColumn="0" w:lastColumn="0" w:oddVBand="0" w:evenVBand="0" w:oddHBand="0" w:evenHBand="0" w:firstRowFirstColumn="0" w:firstRowLastColumn="0" w:lastRowFirstColumn="0" w:lastRowLastColumn="0"/>
              <w:rPr>
                <w:lang w:val="en-US"/>
              </w:rPr>
            </w:pPr>
          </w:p>
        </w:tc>
      </w:tr>
      <w:tr w:rsidR="00D31A9C" w:rsidRPr="00886392" w14:paraId="289189FD"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FFFFFF" w:themeFill="background1"/>
          </w:tcPr>
          <w:p w14:paraId="2A50C4FF" w14:textId="77777777" w:rsidR="00C614E7" w:rsidRPr="001A7086" w:rsidRDefault="00FF4ADE" w:rsidP="0008453D">
            <w:pPr>
              <w:numPr>
                <w:ilvl w:val="0"/>
                <w:numId w:val="2"/>
              </w:numPr>
              <w:spacing w:before="0" w:after="0"/>
              <w:contextualSpacing/>
              <w:rPr>
                <w:b w:val="0"/>
                <w:bCs w:val="0"/>
                <w:sz w:val="22"/>
                <w:lang w:val="en-US"/>
              </w:rPr>
            </w:pPr>
            <w:r w:rsidRPr="001A7086">
              <w:rPr>
                <w:b w:val="0"/>
                <w:bCs w:val="0"/>
                <w:sz w:val="22"/>
                <w:lang w:val="en-US"/>
              </w:rPr>
              <w:t>Our</w:t>
            </w:r>
            <w:r w:rsidR="006632EB" w:rsidRPr="001A7086">
              <w:rPr>
                <w:b w:val="0"/>
                <w:bCs w:val="0"/>
                <w:sz w:val="22"/>
                <w:lang w:val="en-US"/>
              </w:rPr>
              <w:t xml:space="preserve"> </w:t>
            </w:r>
            <w:r w:rsidR="0012525A" w:rsidRPr="001A7086">
              <w:rPr>
                <w:b w:val="0"/>
                <w:bCs w:val="0"/>
                <w:sz w:val="22"/>
                <w:lang w:val="en-US"/>
              </w:rPr>
              <w:t>Administrator/Executive</w:t>
            </w:r>
            <w:r w:rsidR="00326747" w:rsidRPr="001A7086">
              <w:rPr>
                <w:b w:val="0"/>
                <w:bCs w:val="0"/>
                <w:sz w:val="22"/>
                <w:lang w:val="en-US"/>
              </w:rPr>
              <w:t xml:space="preserve"> Director</w:t>
            </w:r>
            <w:r w:rsidR="0012525A" w:rsidRPr="001A7086">
              <w:rPr>
                <w:b w:val="0"/>
                <w:bCs w:val="0"/>
                <w:sz w:val="22"/>
                <w:lang w:val="en-US"/>
              </w:rPr>
              <w:t xml:space="preserve"> </w:t>
            </w:r>
            <w:r w:rsidR="00D31A9C" w:rsidRPr="001A7086">
              <w:rPr>
                <w:b w:val="0"/>
                <w:bCs w:val="0"/>
                <w:sz w:val="22"/>
                <w:lang w:val="en-US"/>
              </w:rPr>
              <w:t xml:space="preserve">is personally accountable, leads and champions workplace </w:t>
            </w:r>
            <w:r w:rsidR="00480F73" w:rsidRPr="001A7086">
              <w:rPr>
                <w:b w:val="0"/>
                <w:color w:val="auto"/>
                <w:sz w:val="22"/>
              </w:rPr>
              <w:t>violence</w:t>
            </w:r>
            <w:r w:rsidR="00DE42D5" w:rsidRPr="001A7086">
              <w:rPr>
                <w:b w:val="0"/>
                <w:color w:val="00B050"/>
                <w:sz w:val="22"/>
              </w:rPr>
              <w:t xml:space="preserve"> </w:t>
            </w:r>
            <w:r w:rsidR="00D31A9C" w:rsidRPr="001A7086">
              <w:rPr>
                <w:b w:val="0"/>
                <w:bCs w:val="0"/>
                <w:sz w:val="22"/>
                <w:lang w:val="en-US"/>
              </w:rPr>
              <w:t>prevention initiatives</w:t>
            </w:r>
            <w:r w:rsidR="00DE42D5" w:rsidRPr="001A7086">
              <w:rPr>
                <w:b w:val="0"/>
                <w:bCs w:val="0"/>
                <w:sz w:val="22"/>
                <w:lang w:val="en-US"/>
              </w:rPr>
              <w:t xml:space="preserve"> which includes initiatives to also prevent violence caused by responsive </w:t>
            </w:r>
            <w:proofErr w:type="spellStart"/>
            <w:r w:rsidR="00DE42D5" w:rsidRPr="001A7086">
              <w:rPr>
                <w:b w:val="0"/>
                <w:bCs w:val="0"/>
                <w:sz w:val="22"/>
                <w:lang w:val="en-US"/>
              </w:rPr>
              <w:t>behaviours</w:t>
            </w:r>
            <w:proofErr w:type="spellEnd"/>
            <w:r w:rsidR="00DE42D5" w:rsidRPr="001A7086">
              <w:rPr>
                <w:b w:val="0"/>
                <w:bCs w:val="0"/>
                <w:sz w:val="22"/>
                <w:lang w:val="en-US"/>
              </w:rPr>
              <w:t>.</w:t>
            </w:r>
          </w:p>
        </w:tc>
        <w:tc>
          <w:tcPr>
            <w:tcW w:w="709" w:type="dxa"/>
            <w:tcBorders>
              <w:left w:val="none" w:sz="0" w:space="0" w:color="auto"/>
              <w:right w:val="none" w:sz="0" w:space="0" w:color="auto"/>
            </w:tcBorders>
            <w:shd w:val="clear" w:color="auto" w:fill="FFFFFF" w:themeFill="background1"/>
          </w:tcPr>
          <w:p w14:paraId="77A245F9"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567" w:type="dxa"/>
            <w:tcBorders>
              <w:left w:val="none" w:sz="0" w:space="0" w:color="auto"/>
              <w:right w:val="none" w:sz="0" w:space="0" w:color="auto"/>
            </w:tcBorders>
            <w:shd w:val="clear" w:color="auto" w:fill="FFFFFF" w:themeFill="background1"/>
          </w:tcPr>
          <w:p w14:paraId="27634B6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992" w:type="dxa"/>
            <w:tcBorders>
              <w:left w:val="none" w:sz="0" w:space="0" w:color="auto"/>
              <w:right w:val="none" w:sz="0" w:space="0" w:color="auto"/>
            </w:tcBorders>
            <w:shd w:val="clear" w:color="auto" w:fill="FFFFFF" w:themeFill="background1"/>
          </w:tcPr>
          <w:p w14:paraId="2750A8A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709" w:type="dxa"/>
            <w:tcBorders>
              <w:left w:val="none" w:sz="0" w:space="0" w:color="auto"/>
              <w:right w:val="none" w:sz="0" w:space="0" w:color="auto"/>
            </w:tcBorders>
            <w:shd w:val="clear" w:color="auto" w:fill="FFFFFF" w:themeFill="background1"/>
          </w:tcPr>
          <w:p w14:paraId="5C61E5C7"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2126" w:type="dxa"/>
            <w:tcBorders>
              <w:left w:val="none" w:sz="0" w:space="0" w:color="auto"/>
              <w:right w:val="none" w:sz="0" w:space="0" w:color="auto"/>
            </w:tcBorders>
            <w:shd w:val="clear" w:color="auto" w:fill="FFFFFF" w:themeFill="background1"/>
          </w:tcPr>
          <w:p w14:paraId="32B8F376"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3685" w:type="dxa"/>
            <w:tcBorders>
              <w:left w:val="none" w:sz="0" w:space="0" w:color="auto"/>
            </w:tcBorders>
            <w:shd w:val="clear" w:color="auto" w:fill="FFFFFF" w:themeFill="background1"/>
          </w:tcPr>
          <w:p w14:paraId="7C60CC7B"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r>
      <w:tr w:rsidR="00D31A9C" w:rsidRPr="00886392" w14:paraId="34CC1F15"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EEF3F9"/>
          </w:tcPr>
          <w:p w14:paraId="726779C3" w14:textId="77777777" w:rsidR="00D31A9C" w:rsidRPr="001A7086" w:rsidRDefault="00D31A9C" w:rsidP="0008453D">
            <w:pPr>
              <w:numPr>
                <w:ilvl w:val="0"/>
                <w:numId w:val="2"/>
              </w:numPr>
              <w:spacing w:before="0" w:after="0"/>
              <w:contextualSpacing/>
              <w:rPr>
                <w:b w:val="0"/>
                <w:bCs w:val="0"/>
                <w:sz w:val="22"/>
                <w:lang w:val="en-US"/>
              </w:rPr>
            </w:pPr>
            <w:r w:rsidRPr="001A7086">
              <w:rPr>
                <w:b w:val="0"/>
                <w:bCs w:val="0"/>
                <w:sz w:val="22"/>
                <w:lang w:val="en-US"/>
              </w:rPr>
              <w:t xml:space="preserve">Our organizational culture focuses on prevention of workplace </w:t>
            </w:r>
            <w:r w:rsidR="00480F73" w:rsidRPr="001A7086">
              <w:rPr>
                <w:b w:val="0"/>
                <w:sz w:val="22"/>
              </w:rPr>
              <w:t>violence</w:t>
            </w:r>
            <w:r w:rsidRPr="001A7086">
              <w:rPr>
                <w:b w:val="0"/>
                <w:bCs w:val="0"/>
                <w:sz w:val="22"/>
                <w:lang w:val="en-US"/>
              </w:rPr>
              <w:t>:</w:t>
            </w:r>
            <w:r w:rsidR="00347940">
              <w:rPr>
                <w:b w:val="0"/>
                <w:bCs w:val="0"/>
                <w:sz w:val="22"/>
                <w:lang w:val="en-US"/>
              </w:rPr>
              <w:t xml:space="preserve"> </w:t>
            </w:r>
          </w:p>
          <w:p w14:paraId="06B7194A" w14:textId="77777777" w:rsidR="00D31A9C" w:rsidRPr="001A7086" w:rsidRDefault="00D31A9C" w:rsidP="001A7086">
            <w:pPr>
              <w:pStyle w:val="BulletList"/>
              <w:spacing w:before="0" w:after="0"/>
              <w:contextualSpacing/>
              <w:rPr>
                <w:b w:val="0"/>
                <w:lang w:val="en-US"/>
              </w:rPr>
            </w:pPr>
            <w:r w:rsidRPr="001A7086">
              <w:rPr>
                <w:b w:val="0"/>
                <w:lang w:val="en-US"/>
              </w:rPr>
              <w:t>Included in strategic plan, vision, mission statements, policies, procedures, contracts, mandates, action plans, and safety plans</w:t>
            </w:r>
          </w:p>
          <w:p w14:paraId="3951F1A4" w14:textId="69627F63" w:rsidR="00C614E7" w:rsidRPr="001A7086" w:rsidRDefault="00736E43" w:rsidP="001A7086">
            <w:pPr>
              <w:pStyle w:val="BulletList"/>
              <w:spacing w:before="0" w:after="0"/>
              <w:rPr>
                <w:lang w:val="en-US"/>
              </w:rPr>
            </w:pPr>
            <w:r w:rsidRPr="001A7086">
              <w:rPr>
                <w:b w:val="0"/>
                <w:lang w:val="en-US"/>
              </w:rPr>
              <w:t>Utilization of leading practice strategies and promising practices in use at other health care facilities</w:t>
            </w:r>
          </w:p>
        </w:tc>
        <w:tc>
          <w:tcPr>
            <w:tcW w:w="709" w:type="dxa"/>
            <w:tcBorders>
              <w:left w:val="none" w:sz="0" w:space="0" w:color="auto"/>
              <w:right w:val="none" w:sz="0" w:space="0" w:color="auto"/>
            </w:tcBorders>
            <w:shd w:val="clear" w:color="auto" w:fill="EEF3F9"/>
          </w:tcPr>
          <w:p w14:paraId="17AFFE8A"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lang w:val="en-US"/>
              </w:rPr>
            </w:pPr>
          </w:p>
        </w:tc>
        <w:tc>
          <w:tcPr>
            <w:tcW w:w="567" w:type="dxa"/>
            <w:tcBorders>
              <w:left w:val="none" w:sz="0" w:space="0" w:color="auto"/>
              <w:right w:val="none" w:sz="0" w:space="0" w:color="auto"/>
            </w:tcBorders>
            <w:shd w:val="clear" w:color="auto" w:fill="EEF3F9"/>
          </w:tcPr>
          <w:p w14:paraId="55C4C56E"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lang w:val="en-US"/>
              </w:rPr>
            </w:pPr>
          </w:p>
        </w:tc>
        <w:tc>
          <w:tcPr>
            <w:tcW w:w="992" w:type="dxa"/>
            <w:tcBorders>
              <w:left w:val="none" w:sz="0" w:space="0" w:color="auto"/>
              <w:right w:val="none" w:sz="0" w:space="0" w:color="auto"/>
            </w:tcBorders>
            <w:shd w:val="clear" w:color="auto" w:fill="EEF3F9"/>
          </w:tcPr>
          <w:p w14:paraId="78D6E9DE"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lang w:val="en-US"/>
              </w:rPr>
            </w:pPr>
          </w:p>
        </w:tc>
        <w:tc>
          <w:tcPr>
            <w:tcW w:w="709" w:type="dxa"/>
            <w:tcBorders>
              <w:left w:val="none" w:sz="0" w:space="0" w:color="auto"/>
              <w:right w:val="none" w:sz="0" w:space="0" w:color="auto"/>
            </w:tcBorders>
            <w:shd w:val="clear" w:color="auto" w:fill="EEF3F9"/>
          </w:tcPr>
          <w:p w14:paraId="67D6F2D7"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lang w:val="en-US"/>
              </w:rPr>
            </w:pPr>
          </w:p>
        </w:tc>
        <w:tc>
          <w:tcPr>
            <w:tcW w:w="2126" w:type="dxa"/>
            <w:tcBorders>
              <w:left w:val="none" w:sz="0" w:space="0" w:color="auto"/>
              <w:right w:val="none" w:sz="0" w:space="0" w:color="auto"/>
            </w:tcBorders>
            <w:shd w:val="clear" w:color="auto" w:fill="EEF3F9"/>
          </w:tcPr>
          <w:p w14:paraId="3C2F126C"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lang w:val="en-US"/>
              </w:rPr>
            </w:pPr>
          </w:p>
        </w:tc>
        <w:tc>
          <w:tcPr>
            <w:tcW w:w="3685" w:type="dxa"/>
            <w:tcBorders>
              <w:left w:val="none" w:sz="0" w:space="0" w:color="auto"/>
            </w:tcBorders>
            <w:shd w:val="clear" w:color="auto" w:fill="EEF3F9"/>
          </w:tcPr>
          <w:p w14:paraId="74E29DC9"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lang w:val="en-US"/>
              </w:rPr>
            </w:pPr>
          </w:p>
        </w:tc>
      </w:tr>
      <w:tr w:rsidR="00D31A9C" w:rsidRPr="00886392" w14:paraId="75FB5D5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FFFFFF" w:themeFill="background1"/>
          </w:tcPr>
          <w:p w14:paraId="15D1343C" w14:textId="77777777" w:rsidR="00C614E7" w:rsidRPr="001A7086" w:rsidRDefault="00D31A9C" w:rsidP="0008453D">
            <w:pPr>
              <w:numPr>
                <w:ilvl w:val="0"/>
                <w:numId w:val="2"/>
              </w:numPr>
              <w:spacing w:before="0" w:after="0"/>
              <w:contextualSpacing/>
              <w:rPr>
                <w:b w:val="0"/>
                <w:bCs w:val="0"/>
                <w:sz w:val="22"/>
                <w:lang w:val="en-US"/>
              </w:rPr>
            </w:pPr>
            <w:r w:rsidRPr="001A7086">
              <w:rPr>
                <w:b w:val="0"/>
                <w:bCs w:val="0"/>
                <w:sz w:val="22"/>
                <w:lang w:val="en-US"/>
              </w:rPr>
              <w:t xml:space="preserve">Our organization has identified representatives amongst executives, managers, supervisors and workers who are responsible and accountable </w:t>
            </w:r>
            <w:r w:rsidR="00736E43" w:rsidRPr="001A7086">
              <w:rPr>
                <w:b w:val="0"/>
                <w:bCs w:val="0"/>
                <w:sz w:val="22"/>
                <w:lang w:val="en-US"/>
              </w:rPr>
              <w:t xml:space="preserve">to the </w:t>
            </w:r>
            <w:r w:rsidR="0012525A" w:rsidRPr="001A7086">
              <w:rPr>
                <w:b w:val="0"/>
                <w:bCs w:val="0"/>
                <w:sz w:val="22"/>
                <w:lang w:val="en-US"/>
              </w:rPr>
              <w:t>Administrator/Executive Director</w:t>
            </w:r>
            <w:r w:rsidR="00736E43" w:rsidRPr="001A7086">
              <w:rPr>
                <w:b w:val="0"/>
                <w:bCs w:val="0"/>
                <w:sz w:val="22"/>
                <w:lang w:val="en-US"/>
              </w:rPr>
              <w:t xml:space="preserve"> for </w:t>
            </w:r>
            <w:r w:rsidRPr="001A7086">
              <w:rPr>
                <w:b w:val="0"/>
                <w:bCs w:val="0"/>
                <w:sz w:val="22"/>
                <w:lang w:val="en-US"/>
              </w:rPr>
              <w:t>championing</w:t>
            </w:r>
            <w:r w:rsidR="00736E43" w:rsidRPr="001A7086">
              <w:rPr>
                <w:b w:val="0"/>
                <w:bCs w:val="0"/>
                <w:sz w:val="22"/>
                <w:lang w:val="en-US"/>
              </w:rPr>
              <w:t>, implementing and monitoring</w:t>
            </w:r>
            <w:r w:rsidRPr="001A7086">
              <w:rPr>
                <w:b w:val="0"/>
                <w:bCs w:val="0"/>
                <w:sz w:val="22"/>
                <w:lang w:val="en-US"/>
              </w:rPr>
              <w:t xml:space="preserve"> workplace </w:t>
            </w:r>
            <w:r w:rsidR="00480F73" w:rsidRPr="001A7086">
              <w:rPr>
                <w:b w:val="0"/>
                <w:sz w:val="22"/>
              </w:rPr>
              <w:t>violence</w:t>
            </w:r>
            <w:r w:rsidR="00480F73" w:rsidRPr="001A7086">
              <w:rPr>
                <w:b w:val="0"/>
                <w:bCs w:val="0"/>
                <w:sz w:val="22"/>
                <w:lang w:val="en-US"/>
              </w:rPr>
              <w:t xml:space="preserve"> </w:t>
            </w:r>
            <w:r w:rsidRPr="001A7086">
              <w:rPr>
                <w:b w:val="0"/>
                <w:bCs w:val="0"/>
                <w:sz w:val="22"/>
                <w:lang w:val="en-US"/>
              </w:rPr>
              <w:t>prevention initiatives</w:t>
            </w:r>
          </w:p>
        </w:tc>
        <w:tc>
          <w:tcPr>
            <w:tcW w:w="709" w:type="dxa"/>
            <w:tcBorders>
              <w:left w:val="none" w:sz="0" w:space="0" w:color="auto"/>
              <w:right w:val="none" w:sz="0" w:space="0" w:color="auto"/>
            </w:tcBorders>
            <w:shd w:val="clear" w:color="auto" w:fill="FFFFFF" w:themeFill="background1"/>
          </w:tcPr>
          <w:p w14:paraId="15CD9FD7"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567" w:type="dxa"/>
            <w:tcBorders>
              <w:left w:val="none" w:sz="0" w:space="0" w:color="auto"/>
              <w:right w:val="none" w:sz="0" w:space="0" w:color="auto"/>
            </w:tcBorders>
            <w:shd w:val="clear" w:color="auto" w:fill="FFFFFF" w:themeFill="background1"/>
          </w:tcPr>
          <w:p w14:paraId="0C79BDD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992" w:type="dxa"/>
            <w:tcBorders>
              <w:left w:val="none" w:sz="0" w:space="0" w:color="auto"/>
              <w:right w:val="none" w:sz="0" w:space="0" w:color="auto"/>
            </w:tcBorders>
            <w:shd w:val="clear" w:color="auto" w:fill="FFFFFF" w:themeFill="background1"/>
          </w:tcPr>
          <w:p w14:paraId="3575C16B"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709" w:type="dxa"/>
            <w:tcBorders>
              <w:left w:val="none" w:sz="0" w:space="0" w:color="auto"/>
              <w:right w:val="none" w:sz="0" w:space="0" w:color="auto"/>
            </w:tcBorders>
            <w:shd w:val="clear" w:color="auto" w:fill="FFFFFF" w:themeFill="background1"/>
          </w:tcPr>
          <w:p w14:paraId="018A0290"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2126" w:type="dxa"/>
            <w:tcBorders>
              <w:left w:val="none" w:sz="0" w:space="0" w:color="auto"/>
              <w:right w:val="none" w:sz="0" w:space="0" w:color="auto"/>
            </w:tcBorders>
            <w:shd w:val="clear" w:color="auto" w:fill="FFFFFF" w:themeFill="background1"/>
          </w:tcPr>
          <w:p w14:paraId="2690F5E0"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3685" w:type="dxa"/>
            <w:tcBorders>
              <w:left w:val="none" w:sz="0" w:space="0" w:color="auto"/>
            </w:tcBorders>
            <w:shd w:val="clear" w:color="auto" w:fill="FFFFFF" w:themeFill="background1"/>
          </w:tcPr>
          <w:p w14:paraId="2235689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r>
      <w:tr w:rsidR="00736E43" w:rsidRPr="00886392" w14:paraId="442E66E9"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EEF3F9"/>
          </w:tcPr>
          <w:p w14:paraId="47398074" w14:textId="77777777" w:rsidR="00C614E7" w:rsidRPr="001A7086" w:rsidRDefault="00736E43" w:rsidP="0008453D">
            <w:pPr>
              <w:numPr>
                <w:ilvl w:val="0"/>
                <w:numId w:val="2"/>
              </w:numPr>
              <w:spacing w:before="0" w:after="0"/>
              <w:contextualSpacing/>
              <w:rPr>
                <w:b w:val="0"/>
                <w:bCs w:val="0"/>
                <w:sz w:val="22"/>
              </w:rPr>
            </w:pPr>
            <w:r w:rsidRPr="001A7086">
              <w:rPr>
                <w:b w:val="0"/>
                <w:bCs w:val="0"/>
                <w:sz w:val="22"/>
              </w:rPr>
              <w:t>Our organization has established a crisis management/chain of command team and their roles and responsibilities are clearly outlined in a procedure (who responds first, who are first complaints reported to, who is next in line to receive the complaint if that individual is not available or does not act upon the complaint)</w:t>
            </w:r>
          </w:p>
        </w:tc>
        <w:tc>
          <w:tcPr>
            <w:tcW w:w="709" w:type="dxa"/>
            <w:tcBorders>
              <w:left w:val="none" w:sz="0" w:space="0" w:color="auto"/>
              <w:right w:val="none" w:sz="0" w:space="0" w:color="auto"/>
            </w:tcBorders>
            <w:shd w:val="clear" w:color="auto" w:fill="EEF3F9"/>
          </w:tcPr>
          <w:p w14:paraId="0401C546" w14:textId="77777777" w:rsidR="00736E43" w:rsidRPr="00886392" w:rsidRDefault="00736E43"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567" w:type="dxa"/>
            <w:tcBorders>
              <w:left w:val="none" w:sz="0" w:space="0" w:color="auto"/>
              <w:right w:val="none" w:sz="0" w:space="0" w:color="auto"/>
            </w:tcBorders>
            <w:shd w:val="clear" w:color="auto" w:fill="EEF3F9"/>
          </w:tcPr>
          <w:p w14:paraId="52F9CDD1" w14:textId="77777777" w:rsidR="00736E43" w:rsidRPr="00886392" w:rsidRDefault="00736E43"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992" w:type="dxa"/>
            <w:tcBorders>
              <w:left w:val="none" w:sz="0" w:space="0" w:color="auto"/>
              <w:right w:val="none" w:sz="0" w:space="0" w:color="auto"/>
            </w:tcBorders>
            <w:shd w:val="clear" w:color="auto" w:fill="EEF3F9"/>
          </w:tcPr>
          <w:p w14:paraId="5459BE64" w14:textId="77777777" w:rsidR="00736E43" w:rsidRPr="00886392" w:rsidRDefault="00736E43"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709" w:type="dxa"/>
            <w:tcBorders>
              <w:left w:val="none" w:sz="0" w:space="0" w:color="auto"/>
              <w:right w:val="none" w:sz="0" w:space="0" w:color="auto"/>
            </w:tcBorders>
            <w:shd w:val="clear" w:color="auto" w:fill="EEF3F9"/>
          </w:tcPr>
          <w:p w14:paraId="11E9D8A6" w14:textId="77777777" w:rsidR="00736E43" w:rsidRPr="00886392" w:rsidRDefault="00736E43"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2126" w:type="dxa"/>
            <w:tcBorders>
              <w:left w:val="none" w:sz="0" w:space="0" w:color="auto"/>
              <w:right w:val="none" w:sz="0" w:space="0" w:color="auto"/>
            </w:tcBorders>
            <w:shd w:val="clear" w:color="auto" w:fill="EEF3F9"/>
          </w:tcPr>
          <w:p w14:paraId="5329155F" w14:textId="77777777" w:rsidR="00736E43" w:rsidRPr="00886392" w:rsidRDefault="00736E43"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3685" w:type="dxa"/>
            <w:tcBorders>
              <w:left w:val="none" w:sz="0" w:space="0" w:color="auto"/>
            </w:tcBorders>
            <w:shd w:val="clear" w:color="auto" w:fill="EEF3F9"/>
          </w:tcPr>
          <w:p w14:paraId="6A25B8C6" w14:textId="77777777" w:rsidR="00736E43" w:rsidRPr="00886392" w:rsidRDefault="00736E43" w:rsidP="00D31A9C">
            <w:pPr>
              <w:spacing w:before="0" w:after="0"/>
              <w:cnfStyle w:val="000000010000" w:firstRow="0" w:lastRow="0" w:firstColumn="0" w:lastColumn="0" w:oddVBand="0" w:evenVBand="0" w:oddHBand="0" w:evenHBand="1" w:firstRowFirstColumn="0" w:firstRowLastColumn="0" w:lastRowFirstColumn="0" w:lastRowLastColumn="0"/>
            </w:pPr>
          </w:p>
        </w:tc>
      </w:tr>
      <w:tr w:rsidR="00D31A9C" w:rsidRPr="00886392" w14:paraId="43A9ED9A"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14:paraId="432ED076" w14:textId="77777777" w:rsidR="00D31A9C" w:rsidRPr="004B5A08" w:rsidRDefault="00D31A9C" w:rsidP="0008453D">
            <w:pPr>
              <w:numPr>
                <w:ilvl w:val="0"/>
                <w:numId w:val="2"/>
              </w:numPr>
              <w:spacing w:before="0" w:after="0"/>
              <w:contextualSpacing/>
              <w:rPr>
                <w:b w:val="0"/>
                <w:bCs w:val="0"/>
                <w:sz w:val="22"/>
                <w:lang w:val="en-US"/>
              </w:rPr>
            </w:pPr>
            <w:r w:rsidRPr="004B5A08">
              <w:rPr>
                <w:b w:val="0"/>
                <w:bCs w:val="0"/>
                <w:sz w:val="22"/>
                <w:lang w:val="en-US"/>
              </w:rPr>
              <w:t xml:space="preserve">Management demonstrates commitment to the health and safety of workers and </w:t>
            </w:r>
            <w:r w:rsidR="0012525A" w:rsidRPr="004B5A08">
              <w:rPr>
                <w:b w:val="0"/>
                <w:bCs w:val="0"/>
                <w:sz w:val="22"/>
                <w:lang w:val="en-US"/>
              </w:rPr>
              <w:t>resident</w:t>
            </w:r>
            <w:r w:rsidR="006632EB" w:rsidRPr="004B5A08">
              <w:rPr>
                <w:b w:val="0"/>
                <w:bCs w:val="0"/>
                <w:sz w:val="22"/>
                <w:lang w:val="en-US"/>
              </w:rPr>
              <w:t xml:space="preserve">s </w:t>
            </w:r>
            <w:r w:rsidRPr="004B5A08">
              <w:rPr>
                <w:b w:val="0"/>
                <w:bCs w:val="0"/>
                <w:sz w:val="22"/>
                <w:lang w:val="en-US"/>
              </w:rPr>
              <w:t>by:</w:t>
            </w:r>
            <w:r w:rsidR="00347940">
              <w:rPr>
                <w:b w:val="0"/>
                <w:bCs w:val="0"/>
                <w:sz w:val="22"/>
                <w:lang w:val="en-US"/>
              </w:rPr>
              <w:t xml:space="preserve"> </w:t>
            </w:r>
          </w:p>
          <w:p w14:paraId="76001435" w14:textId="77777777" w:rsidR="00D31A9C" w:rsidRPr="004B5A08" w:rsidRDefault="00D31A9C" w:rsidP="00027FA7">
            <w:pPr>
              <w:pStyle w:val="BulletList"/>
              <w:spacing w:before="0" w:after="0"/>
              <w:rPr>
                <w:b w:val="0"/>
                <w:lang w:val="en-US"/>
              </w:rPr>
            </w:pPr>
            <w:r w:rsidRPr="004B5A08">
              <w:rPr>
                <w:b w:val="0"/>
                <w:lang w:val="en-US"/>
              </w:rPr>
              <w:lastRenderedPageBreak/>
              <w:t>prioritizing its discussion in meetings</w:t>
            </w:r>
          </w:p>
          <w:p w14:paraId="7C14312F" w14:textId="77777777" w:rsidR="00C614E7" w:rsidRPr="004B5A08" w:rsidRDefault="00D31A9C" w:rsidP="00027FA7">
            <w:pPr>
              <w:pStyle w:val="BulletList"/>
              <w:spacing w:before="0" w:after="0"/>
              <w:rPr>
                <w:lang w:val="en-US"/>
              </w:rPr>
            </w:pPr>
            <w:r w:rsidRPr="004B5A08">
              <w:rPr>
                <w:b w:val="0"/>
                <w:lang w:val="en-US"/>
              </w:rPr>
              <w:t>enacting risk mitigation strategies</w:t>
            </w:r>
          </w:p>
        </w:tc>
        <w:tc>
          <w:tcPr>
            <w:tcW w:w="709" w:type="dxa"/>
            <w:tcBorders>
              <w:left w:val="none" w:sz="0" w:space="0" w:color="auto"/>
              <w:right w:val="none" w:sz="0" w:space="0" w:color="auto"/>
            </w:tcBorders>
            <w:shd w:val="clear" w:color="auto" w:fill="auto"/>
          </w:tcPr>
          <w:p w14:paraId="2DAFC2B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567" w:type="dxa"/>
            <w:tcBorders>
              <w:left w:val="none" w:sz="0" w:space="0" w:color="auto"/>
              <w:right w:val="none" w:sz="0" w:space="0" w:color="auto"/>
            </w:tcBorders>
            <w:shd w:val="clear" w:color="auto" w:fill="auto"/>
          </w:tcPr>
          <w:p w14:paraId="4ACD12C9"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992" w:type="dxa"/>
            <w:tcBorders>
              <w:left w:val="none" w:sz="0" w:space="0" w:color="auto"/>
              <w:right w:val="none" w:sz="0" w:space="0" w:color="auto"/>
            </w:tcBorders>
            <w:shd w:val="clear" w:color="auto" w:fill="auto"/>
          </w:tcPr>
          <w:p w14:paraId="385686FB"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709" w:type="dxa"/>
            <w:tcBorders>
              <w:left w:val="none" w:sz="0" w:space="0" w:color="auto"/>
              <w:right w:val="none" w:sz="0" w:space="0" w:color="auto"/>
            </w:tcBorders>
            <w:shd w:val="clear" w:color="auto" w:fill="auto"/>
          </w:tcPr>
          <w:p w14:paraId="6A851C7B"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2126" w:type="dxa"/>
            <w:tcBorders>
              <w:left w:val="none" w:sz="0" w:space="0" w:color="auto"/>
              <w:right w:val="none" w:sz="0" w:space="0" w:color="auto"/>
            </w:tcBorders>
            <w:shd w:val="clear" w:color="auto" w:fill="auto"/>
          </w:tcPr>
          <w:p w14:paraId="0FA27799"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c>
          <w:tcPr>
            <w:tcW w:w="3685" w:type="dxa"/>
            <w:tcBorders>
              <w:left w:val="none" w:sz="0" w:space="0" w:color="auto"/>
            </w:tcBorders>
            <w:shd w:val="clear" w:color="auto" w:fill="auto"/>
          </w:tcPr>
          <w:p w14:paraId="66D2E50C"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lang w:val="en-US"/>
              </w:rPr>
            </w:pPr>
          </w:p>
        </w:tc>
      </w:tr>
      <w:tr w:rsidR="00C614E7" w:rsidRPr="00886392" w14:paraId="42424075"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EEF3F9"/>
          </w:tcPr>
          <w:p w14:paraId="690D0A87" w14:textId="77777777" w:rsidR="00C614E7" w:rsidRPr="004B5A08" w:rsidRDefault="00C614E7" w:rsidP="0008453D">
            <w:pPr>
              <w:numPr>
                <w:ilvl w:val="0"/>
                <w:numId w:val="2"/>
              </w:numPr>
              <w:spacing w:before="0" w:after="0"/>
              <w:contextualSpacing/>
              <w:rPr>
                <w:b w:val="0"/>
                <w:bCs w:val="0"/>
                <w:sz w:val="22"/>
                <w:lang w:val="en-US"/>
              </w:rPr>
            </w:pPr>
            <w:r w:rsidRPr="004B5A08">
              <w:rPr>
                <w:b w:val="0"/>
                <w:bCs w:val="0"/>
                <w:sz w:val="22"/>
                <w:lang w:val="en-US"/>
              </w:rPr>
              <w:t xml:space="preserve">The organization has a documented workplace </w:t>
            </w:r>
            <w:r w:rsidR="00480F73" w:rsidRPr="004B5A08">
              <w:rPr>
                <w:b w:val="0"/>
                <w:sz w:val="22"/>
              </w:rPr>
              <w:t>violence</w:t>
            </w:r>
            <w:r w:rsidR="00480F73" w:rsidRPr="004B5A08">
              <w:rPr>
                <w:b w:val="0"/>
                <w:bCs w:val="0"/>
                <w:sz w:val="22"/>
                <w:lang w:val="en-US"/>
              </w:rPr>
              <w:t xml:space="preserve"> </w:t>
            </w:r>
            <w:r w:rsidRPr="004B5A08">
              <w:rPr>
                <w:b w:val="0"/>
                <w:bCs w:val="0"/>
                <w:sz w:val="22"/>
                <w:lang w:val="en-US"/>
              </w:rPr>
              <w:t>prevention policy and program (</w:t>
            </w:r>
            <w:hyperlink r:id="rId14" w:history="1">
              <w:r w:rsidRPr="004B5A08">
                <w:rPr>
                  <w:b w:val="0"/>
                  <w:bCs w:val="0"/>
                  <w:sz w:val="22"/>
                  <w:lang w:val="en-US"/>
                </w:rPr>
                <w:t>Sample Workplace Violence Policy</w:t>
              </w:r>
            </w:hyperlink>
            <w:r w:rsidRPr="004B5A08">
              <w:rPr>
                <w:b w:val="0"/>
                <w:bCs w:val="0"/>
                <w:sz w:val="22"/>
                <w:lang w:val="en-US"/>
              </w:rPr>
              <w:t xml:space="preserve"> &amp; </w:t>
            </w:r>
            <w:hyperlink r:id="rId15" w:history="1">
              <w:r w:rsidRPr="004B5A08">
                <w:rPr>
                  <w:b w:val="0"/>
                  <w:bCs w:val="0"/>
                  <w:sz w:val="22"/>
                  <w:lang w:val="en-US"/>
                </w:rPr>
                <w:t>Examples of Measures and Procedures for Workplace Violence Programs</w:t>
              </w:r>
            </w:hyperlink>
            <w:r w:rsidRPr="004B5A08">
              <w:rPr>
                <w:b w:val="0"/>
                <w:bCs w:val="0"/>
                <w:sz w:val="22"/>
                <w:lang w:val="en-US"/>
              </w:rPr>
              <w:t xml:space="preserve">, including all sample measures from the toolkit) </w:t>
            </w:r>
          </w:p>
        </w:tc>
        <w:tc>
          <w:tcPr>
            <w:tcW w:w="709" w:type="dxa"/>
            <w:tcBorders>
              <w:left w:val="none" w:sz="0" w:space="0" w:color="auto"/>
              <w:right w:val="none" w:sz="0" w:space="0" w:color="auto"/>
            </w:tcBorders>
            <w:shd w:val="clear" w:color="auto" w:fill="EEF3F9"/>
          </w:tcPr>
          <w:p w14:paraId="3459D83A"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567" w:type="dxa"/>
            <w:tcBorders>
              <w:left w:val="none" w:sz="0" w:space="0" w:color="auto"/>
              <w:right w:val="none" w:sz="0" w:space="0" w:color="auto"/>
            </w:tcBorders>
            <w:shd w:val="clear" w:color="auto" w:fill="EEF3F9"/>
          </w:tcPr>
          <w:p w14:paraId="75C8F438"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992" w:type="dxa"/>
            <w:tcBorders>
              <w:left w:val="none" w:sz="0" w:space="0" w:color="auto"/>
              <w:right w:val="none" w:sz="0" w:space="0" w:color="auto"/>
            </w:tcBorders>
            <w:shd w:val="clear" w:color="auto" w:fill="EEF3F9"/>
          </w:tcPr>
          <w:p w14:paraId="394E0FAA"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709" w:type="dxa"/>
            <w:tcBorders>
              <w:left w:val="none" w:sz="0" w:space="0" w:color="auto"/>
              <w:right w:val="none" w:sz="0" w:space="0" w:color="auto"/>
            </w:tcBorders>
            <w:shd w:val="clear" w:color="auto" w:fill="EEF3F9"/>
          </w:tcPr>
          <w:p w14:paraId="02BBC866"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2126" w:type="dxa"/>
            <w:tcBorders>
              <w:left w:val="none" w:sz="0" w:space="0" w:color="auto"/>
              <w:right w:val="none" w:sz="0" w:space="0" w:color="auto"/>
            </w:tcBorders>
            <w:shd w:val="clear" w:color="auto" w:fill="EEF3F9"/>
          </w:tcPr>
          <w:p w14:paraId="7903AA26"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3685" w:type="dxa"/>
            <w:tcBorders>
              <w:left w:val="none" w:sz="0" w:space="0" w:color="auto"/>
            </w:tcBorders>
            <w:shd w:val="clear" w:color="auto" w:fill="EEF3F9"/>
          </w:tcPr>
          <w:p w14:paraId="1CA35D62"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r>
      <w:tr w:rsidR="00C614E7" w:rsidRPr="00886392" w14:paraId="0363CC4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auto"/>
          </w:tcPr>
          <w:p w14:paraId="02AFA9C4" w14:textId="77777777" w:rsidR="00C614E7" w:rsidRPr="004B5A08" w:rsidRDefault="00C614E7" w:rsidP="0008453D">
            <w:pPr>
              <w:numPr>
                <w:ilvl w:val="0"/>
                <w:numId w:val="2"/>
              </w:numPr>
              <w:spacing w:before="0" w:after="0"/>
              <w:contextualSpacing/>
              <w:rPr>
                <w:b w:val="0"/>
                <w:bCs w:val="0"/>
                <w:sz w:val="22"/>
              </w:rPr>
            </w:pPr>
            <w:r w:rsidRPr="004B5A08">
              <w:rPr>
                <w:b w:val="0"/>
                <w:bCs w:val="0"/>
                <w:sz w:val="22"/>
                <w:lang w:val="en-US"/>
              </w:rPr>
              <w:t xml:space="preserve">The organization’s workplace </w:t>
            </w:r>
            <w:r w:rsidR="00480F73" w:rsidRPr="004B5A08">
              <w:rPr>
                <w:b w:val="0"/>
                <w:sz w:val="22"/>
              </w:rPr>
              <w:t>violence</w:t>
            </w:r>
            <w:r w:rsidR="00480F73" w:rsidRPr="004B5A08">
              <w:rPr>
                <w:b w:val="0"/>
                <w:bCs w:val="0"/>
                <w:sz w:val="22"/>
                <w:lang w:val="en-US"/>
              </w:rPr>
              <w:t xml:space="preserve"> </w:t>
            </w:r>
            <w:r w:rsidRPr="004B5A08">
              <w:rPr>
                <w:b w:val="0"/>
                <w:bCs w:val="0"/>
                <w:sz w:val="22"/>
                <w:lang w:val="en-US"/>
              </w:rPr>
              <w:t xml:space="preserve">prevention policy and program </w:t>
            </w:r>
            <w:r w:rsidR="002856BC" w:rsidRPr="004B5A08">
              <w:rPr>
                <w:b w:val="0"/>
                <w:bCs w:val="0"/>
                <w:sz w:val="22"/>
                <w:lang w:val="en-US"/>
              </w:rPr>
              <w:t>include</w:t>
            </w:r>
            <w:r w:rsidRPr="004B5A08">
              <w:rPr>
                <w:b w:val="0"/>
                <w:bCs w:val="0"/>
                <w:sz w:val="22"/>
                <w:lang w:val="en-US"/>
              </w:rPr>
              <w:t xml:space="preserve"> procedures, practices, and training and education requirements pertaining to identifying, reporting, and addressing domestic violence, abuse, and/or harassment as it relates to the workplace</w:t>
            </w:r>
          </w:p>
        </w:tc>
        <w:tc>
          <w:tcPr>
            <w:tcW w:w="709" w:type="dxa"/>
            <w:tcBorders>
              <w:left w:val="none" w:sz="0" w:space="0" w:color="auto"/>
              <w:right w:val="none" w:sz="0" w:space="0" w:color="auto"/>
            </w:tcBorders>
            <w:shd w:val="clear" w:color="auto" w:fill="auto"/>
          </w:tcPr>
          <w:p w14:paraId="28106ED7" w14:textId="77777777" w:rsidR="00C614E7" w:rsidRPr="00886392" w:rsidRDefault="00C614E7" w:rsidP="00D31A9C">
            <w:pPr>
              <w:spacing w:before="0" w:after="0"/>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shd w:val="clear" w:color="auto" w:fill="auto"/>
          </w:tcPr>
          <w:p w14:paraId="1978EF26" w14:textId="77777777" w:rsidR="00C614E7" w:rsidRPr="00886392" w:rsidRDefault="00C614E7" w:rsidP="00D31A9C">
            <w:pPr>
              <w:spacing w:before="0" w:after="0"/>
              <w:cnfStyle w:val="000000100000" w:firstRow="0" w:lastRow="0" w:firstColumn="0" w:lastColumn="0" w:oddVBand="0" w:evenVBand="0" w:oddHBand="1" w:evenHBand="0" w:firstRowFirstColumn="0" w:firstRowLastColumn="0" w:lastRowFirstColumn="0" w:lastRowLastColumn="0"/>
            </w:pPr>
          </w:p>
        </w:tc>
        <w:tc>
          <w:tcPr>
            <w:tcW w:w="992" w:type="dxa"/>
            <w:tcBorders>
              <w:left w:val="none" w:sz="0" w:space="0" w:color="auto"/>
              <w:right w:val="none" w:sz="0" w:space="0" w:color="auto"/>
            </w:tcBorders>
            <w:shd w:val="clear" w:color="auto" w:fill="auto"/>
          </w:tcPr>
          <w:p w14:paraId="4F7B4265" w14:textId="77777777" w:rsidR="00C614E7" w:rsidRPr="00886392" w:rsidRDefault="00C614E7" w:rsidP="00D31A9C">
            <w:pPr>
              <w:spacing w:before="0" w:after="0"/>
              <w:cnfStyle w:val="000000100000" w:firstRow="0" w:lastRow="0" w:firstColumn="0" w:lastColumn="0" w:oddVBand="0" w:evenVBand="0" w:oddHBand="1" w:evenHBand="0" w:firstRowFirstColumn="0" w:firstRowLastColumn="0" w:lastRowFirstColumn="0" w:lastRowLastColumn="0"/>
            </w:pPr>
          </w:p>
        </w:tc>
        <w:tc>
          <w:tcPr>
            <w:tcW w:w="709" w:type="dxa"/>
            <w:tcBorders>
              <w:left w:val="none" w:sz="0" w:space="0" w:color="auto"/>
              <w:right w:val="none" w:sz="0" w:space="0" w:color="auto"/>
            </w:tcBorders>
            <w:shd w:val="clear" w:color="auto" w:fill="auto"/>
          </w:tcPr>
          <w:p w14:paraId="46AF025E" w14:textId="77777777" w:rsidR="00C614E7" w:rsidRPr="00886392" w:rsidRDefault="00C614E7" w:rsidP="00D31A9C">
            <w:pPr>
              <w:spacing w:before="0" w:after="0"/>
              <w:cnfStyle w:val="000000100000" w:firstRow="0" w:lastRow="0" w:firstColumn="0" w:lastColumn="0" w:oddVBand="0" w:evenVBand="0" w:oddHBand="1" w:evenHBand="0" w:firstRowFirstColumn="0" w:firstRowLastColumn="0" w:lastRowFirstColumn="0" w:lastRowLastColumn="0"/>
            </w:pPr>
          </w:p>
        </w:tc>
        <w:tc>
          <w:tcPr>
            <w:tcW w:w="2126" w:type="dxa"/>
            <w:tcBorders>
              <w:left w:val="none" w:sz="0" w:space="0" w:color="auto"/>
              <w:right w:val="none" w:sz="0" w:space="0" w:color="auto"/>
            </w:tcBorders>
            <w:shd w:val="clear" w:color="auto" w:fill="auto"/>
          </w:tcPr>
          <w:p w14:paraId="42FABCA5" w14:textId="77777777" w:rsidR="00C614E7" w:rsidRPr="00886392" w:rsidRDefault="00C614E7" w:rsidP="00D31A9C">
            <w:pPr>
              <w:spacing w:before="0" w:after="0"/>
              <w:cnfStyle w:val="000000100000" w:firstRow="0" w:lastRow="0" w:firstColumn="0" w:lastColumn="0" w:oddVBand="0" w:evenVBand="0" w:oddHBand="1" w:evenHBand="0" w:firstRowFirstColumn="0" w:firstRowLastColumn="0" w:lastRowFirstColumn="0" w:lastRowLastColumn="0"/>
            </w:pPr>
          </w:p>
        </w:tc>
        <w:tc>
          <w:tcPr>
            <w:tcW w:w="3685" w:type="dxa"/>
            <w:tcBorders>
              <w:left w:val="none" w:sz="0" w:space="0" w:color="auto"/>
            </w:tcBorders>
            <w:shd w:val="clear" w:color="auto" w:fill="auto"/>
          </w:tcPr>
          <w:p w14:paraId="2823E062" w14:textId="77777777" w:rsidR="00C614E7" w:rsidRPr="00886392" w:rsidRDefault="00C614E7" w:rsidP="00D31A9C">
            <w:pPr>
              <w:spacing w:before="0" w:after="0"/>
              <w:cnfStyle w:val="000000100000" w:firstRow="0" w:lastRow="0" w:firstColumn="0" w:lastColumn="0" w:oddVBand="0" w:evenVBand="0" w:oddHBand="1" w:evenHBand="0" w:firstRowFirstColumn="0" w:firstRowLastColumn="0" w:lastRowFirstColumn="0" w:lastRowLastColumn="0"/>
            </w:pPr>
          </w:p>
        </w:tc>
      </w:tr>
      <w:tr w:rsidR="00C614E7" w:rsidRPr="00886392" w14:paraId="2EF7BD36"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EEF3F9"/>
          </w:tcPr>
          <w:p w14:paraId="26A13808" w14:textId="77777777" w:rsidR="00C614E7" w:rsidRPr="004B5A08" w:rsidRDefault="002856BC" w:rsidP="0008453D">
            <w:pPr>
              <w:numPr>
                <w:ilvl w:val="0"/>
                <w:numId w:val="2"/>
              </w:numPr>
              <w:spacing w:before="0" w:after="0"/>
              <w:contextualSpacing/>
              <w:rPr>
                <w:b w:val="0"/>
                <w:bCs w:val="0"/>
                <w:sz w:val="22"/>
              </w:rPr>
            </w:pPr>
            <w:proofErr w:type="gramStart"/>
            <w:r w:rsidRPr="004B5A08">
              <w:rPr>
                <w:b w:val="0"/>
                <w:bCs w:val="0"/>
                <w:sz w:val="22"/>
              </w:rPr>
              <w:t>Our</w:t>
            </w:r>
            <w:r w:rsidR="006632EB" w:rsidRPr="004B5A08">
              <w:rPr>
                <w:b w:val="0"/>
                <w:bCs w:val="0"/>
                <w:sz w:val="22"/>
              </w:rPr>
              <w:t xml:space="preserve"> </w:t>
            </w:r>
            <w:r w:rsidR="00C614E7" w:rsidRPr="004B5A08">
              <w:rPr>
                <w:b w:val="0"/>
                <w:bCs w:val="0"/>
                <w:sz w:val="22"/>
              </w:rPr>
              <w:t>organization</w:t>
            </w:r>
            <w:r w:rsidR="00A34091" w:rsidRPr="004B5A08">
              <w:rPr>
                <w:b w:val="0"/>
                <w:bCs w:val="0"/>
                <w:color w:val="FF0000"/>
                <w:sz w:val="22"/>
              </w:rPr>
              <w:t>,</w:t>
            </w:r>
            <w:proofErr w:type="gramEnd"/>
            <w:r w:rsidR="006632EB" w:rsidRPr="004B5A08">
              <w:rPr>
                <w:b w:val="0"/>
                <w:bCs w:val="0"/>
                <w:color w:val="FF0000"/>
                <w:sz w:val="22"/>
              </w:rPr>
              <w:t xml:space="preserve"> </w:t>
            </w:r>
            <w:r w:rsidR="00C614E7" w:rsidRPr="004B5A08">
              <w:rPr>
                <w:b w:val="0"/>
                <w:bCs w:val="0"/>
                <w:sz w:val="22"/>
              </w:rPr>
              <w:t>has an adequate number of</w:t>
            </w:r>
            <w:r w:rsidR="005936F9" w:rsidRPr="004B5A08">
              <w:rPr>
                <w:b w:val="0"/>
                <w:bCs w:val="0"/>
                <w:sz w:val="22"/>
              </w:rPr>
              <w:t xml:space="preserve"> trained</w:t>
            </w:r>
            <w:r w:rsidR="00C614E7" w:rsidRPr="004B5A08">
              <w:rPr>
                <w:b w:val="0"/>
                <w:bCs w:val="0"/>
                <w:sz w:val="22"/>
              </w:rPr>
              <w:t xml:space="preserve"> </w:t>
            </w:r>
            <w:r w:rsidR="005936F9" w:rsidRPr="004B5A08">
              <w:rPr>
                <w:b w:val="0"/>
                <w:bCs w:val="0"/>
                <w:sz w:val="22"/>
              </w:rPr>
              <w:t>persons providing security functions</w:t>
            </w:r>
            <w:r w:rsidR="00FF4ADE" w:rsidRPr="004B5A08">
              <w:rPr>
                <w:b w:val="0"/>
                <w:bCs w:val="0"/>
                <w:sz w:val="22"/>
              </w:rPr>
              <w:t>, if applicable</w:t>
            </w:r>
            <w:r w:rsidR="00FB3D94" w:rsidRPr="004B5A08">
              <w:rPr>
                <w:b w:val="0"/>
                <w:bCs w:val="0"/>
                <w:sz w:val="22"/>
              </w:rPr>
              <w:t>. For</w:t>
            </w:r>
            <w:r w:rsidR="006632EB" w:rsidRPr="004B5A08">
              <w:rPr>
                <w:b w:val="0"/>
                <w:bCs w:val="0"/>
                <w:sz w:val="22"/>
              </w:rPr>
              <w:t xml:space="preserve"> </w:t>
            </w:r>
            <w:r w:rsidR="00FB3D94" w:rsidRPr="004B5A08">
              <w:rPr>
                <w:b w:val="0"/>
                <w:bCs w:val="0"/>
                <w:sz w:val="22"/>
              </w:rPr>
              <w:t xml:space="preserve">those performing the role of </w:t>
            </w:r>
            <w:r w:rsidR="00480F73" w:rsidRPr="004B5A08">
              <w:rPr>
                <w:b w:val="0"/>
                <w:color w:val="auto"/>
                <w:sz w:val="22"/>
              </w:rPr>
              <w:t>security</w:t>
            </w:r>
            <w:r w:rsidR="00E3191A" w:rsidRPr="004B5A08">
              <w:rPr>
                <w:b w:val="0"/>
                <w:color w:val="auto"/>
                <w:sz w:val="22"/>
              </w:rPr>
              <w:t xml:space="preserve"> </w:t>
            </w:r>
            <w:r w:rsidR="00480F73" w:rsidRPr="004B5A08">
              <w:rPr>
                <w:b w:val="0"/>
                <w:color w:val="auto"/>
                <w:sz w:val="22"/>
              </w:rPr>
              <w:t>trained in use of force</w:t>
            </w:r>
            <w:r w:rsidR="00FF4ADE" w:rsidRPr="004B5A08">
              <w:rPr>
                <w:b w:val="0"/>
                <w:bCs w:val="0"/>
                <w:color w:val="auto"/>
                <w:sz w:val="22"/>
              </w:rPr>
              <w:t>,</w:t>
            </w:r>
            <w:r w:rsidR="005936F9" w:rsidRPr="004B5A08">
              <w:rPr>
                <w:b w:val="0"/>
                <w:bCs w:val="0"/>
                <w:color w:val="auto"/>
                <w:sz w:val="22"/>
              </w:rPr>
              <w:t xml:space="preserve"> </w:t>
            </w:r>
            <w:r w:rsidR="00C614E7" w:rsidRPr="004B5A08">
              <w:rPr>
                <w:b w:val="0"/>
                <w:color w:val="auto"/>
                <w:sz w:val="22"/>
              </w:rPr>
              <w:t>on all s</w:t>
            </w:r>
            <w:r w:rsidR="00C614E7" w:rsidRPr="004B5A08">
              <w:rPr>
                <w:b w:val="0"/>
                <w:bCs w:val="0"/>
                <w:color w:val="auto"/>
                <w:sz w:val="22"/>
              </w:rPr>
              <w:t xml:space="preserve">hifts who can </w:t>
            </w:r>
            <w:r w:rsidR="00326747" w:rsidRPr="004B5A08">
              <w:rPr>
                <w:b w:val="0"/>
                <w:bCs w:val="0"/>
                <w:color w:val="auto"/>
                <w:sz w:val="22"/>
              </w:rPr>
              <w:t xml:space="preserve">anticipate, mitigate, and </w:t>
            </w:r>
            <w:r w:rsidR="002F7477" w:rsidRPr="004B5A08">
              <w:rPr>
                <w:b w:val="0"/>
                <w:bCs w:val="0"/>
                <w:color w:val="auto"/>
                <w:sz w:val="22"/>
              </w:rPr>
              <w:t>intervene</w:t>
            </w:r>
            <w:r w:rsidR="00C614E7" w:rsidRPr="004B5A08">
              <w:rPr>
                <w:b w:val="0"/>
                <w:bCs w:val="0"/>
                <w:color w:val="auto"/>
                <w:sz w:val="22"/>
              </w:rPr>
              <w:t xml:space="preserve"> to protect</w:t>
            </w:r>
            <w:r w:rsidR="00886392" w:rsidRPr="004B5A08">
              <w:rPr>
                <w:b w:val="0"/>
                <w:bCs w:val="0"/>
                <w:color w:val="auto"/>
                <w:sz w:val="22"/>
              </w:rPr>
              <w:t xml:space="preserve"> </w:t>
            </w:r>
            <w:r w:rsidR="00C614E7" w:rsidRPr="004B5A08">
              <w:rPr>
                <w:b w:val="0"/>
                <w:bCs w:val="0"/>
                <w:color w:val="auto"/>
                <w:sz w:val="22"/>
              </w:rPr>
              <w:t xml:space="preserve">workers and </w:t>
            </w:r>
            <w:r w:rsidR="00C30340" w:rsidRPr="004B5A08">
              <w:rPr>
                <w:b w:val="0"/>
                <w:bCs w:val="0"/>
                <w:color w:val="auto"/>
                <w:sz w:val="22"/>
              </w:rPr>
              <w:t xml:space="preserve">residents </w:t>
            </w:r>
            <w:r w:rsidR="00E3191A" w:rsidRPr="004B5A08">
              <w:rPr>
                <w:b w:val="0"/>
                <w:bCs w:val="0"/>
                <w:color w:val="auto"/>
                <w:sz w:val="22"/>
              </w:rPr>
              <w:t>f</w:t>
            </w:r>
            <w:r w:rsidR="00C614E7" w:rsidRPr="004B5A08">
              <w:rPr>
                <w:b w:val="0"/>
                <w:bCs w:val="0"/>
                <w:color w:val="auto"/>
                <w:sz w:val="22"/>
              </w:rPr>
              <w:t>rom workplace</w:t>
            </w:r>
            <w:r w:rsidR="00886392" w:rsidRPr="004B5A08">
              <w:rPr>
                <w:b w:val="0"/>
                <w:bCs w:val="0"/>
                <w:color w:val="auto"/>
                <w:sz w:val="22"/>
              </w:rPr>
              <w:t xml:space="preserve"> </w:t>
            </w:r>
            <w:r w:rsidR="00E3191A" w:rsidRPr="004B5A08">
              <w:rPr>
                <w:b w:val="0"/>
                <w:bCs w:val="0"/>
                <w:color w:val="auto"/>
                <w:sz w:val="22"/>
              </w:rPr>
              <w:t>v</w:t>
            </w:r>
            <w:r w:rsidR="00480F73" w:rsidRPr="004B5A08">
              <w:rPr>
                <w:b w:val="0"/>
                <w:color w:val="auto"/>
                <w:sz w:val="22"/>
              </w:rPr>
              <w:t>iolence</w:t>
            </w:r>
            <w:r w:rsidR="00054F9C" w:rsidRPr="004B5A08">
              <w:rPr>
                <w:b w:val="0"/>
                <w:color w:val="auto"/>
                <w:sz w:val="22"/>
              </w:rPr>
              <w:t xml:space="preserve"> and also help prevent violence.</w:t>
            </w:r>
            <w:r w:rsidR="00054F9C" w:rsidRPr="004B5A08">
              <w:rPr>
                <w:color w:val="auto"/>
                <w:sz w:val="22"/>
              </w:rPr>
              <w:t xml:space="preserve"> </w:t>
            </w:r>
          </w:p>
        </w:tc>
        <w:tc>
          <w:tcPr>
            <w:tcW w:w="709" w:type="dxa"/>
            <w:tcBorders>
              <w:left w:val="none" w:sz="0" w:space="0" w:color="auto"/>
              <w:right w:val="none" w:sz="0" w:space="0" w:color="auto"/>
            </w:tcBorders>
            <w:shd w:val="clear" w:color="auto" w:fill="EEF3F9"/>
          </w:tcPr>
          <w:p w14:paraId="11EF5C22"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567" w:type="dxa"/>
            <w:tcBorders>
              <w:left w:val="none" w:sz="0" w:space="0" w:color="auto"/>
              <w:right w:val="none" w:sz="0" w:space="0" w:color="auto"/>
            </w:tcBorders>
            <w:shd w:val="clear" w:color="auto" w:fill="EEF3F9"/>
          </w:tcPr>
          <w:p w14:paraId="26AE33EF"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992" w:type="dxa"/>
            <w:tcBorders>
              <w:left w:val="none" w:sz="0" w:space="0" w:color="auto"/>
              <w:right w:val="none" w:sz="0" w:space="0" w:color="auto"/>
            </w:tcBorders>
            <w:shd w:val="clear" w:color="auto" w:fill="EEF3F9"/>
          </w:tcPr>
          <w:p w14:paraId="040B186B"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709" w:type="dxa"/>
            <w:tcBorders>
              <w:left w:val="none" w:sz="0" w:space="0" w:color="auto"/>
              <w:right w:val="none" w:sz="0" w:space="0" w:color="auto"/>
            </w:tcBorders>
            <w:shd w:val="clear" w:color="auto" w:fill="EEF3F9"/>
          </w:tcPr>
          <w:p w14:paraId="38B46403"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2126" w:type="dxa"/>
            <w:tcBorders>
              <w:left w:val="none" w:sz="0" w:space="0" w:color="auto"/>
              <w:right w:val="none" w:sz="0" w:space="0" w:color="auto"/>
            </w:tcBorders>
            <w:shd w:val="clear" w:color="auto" w:fill="EEF3F9"/>
          </w:tcPr>
          <w:p w14:paraId="7B6DA832"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c>
          <w:tcPr>
            <w:tcW w:w="3685" w:type="dxa"/>
            <w:tcBorders>
              <w:left w:val="none" w:sz="0" w:space="0" w:color="auto"/>
            </w:tcBorders>
            <w:shd w:val="clear" w:color="auto" w:fill="EEF3F9"/>
          </w:tcPr>
          <w:p w14:paraId="38DA6F97" w14:textId="77777777" w:rsidR="00C614E7" w:rsidRPr="00886392" w:rsidRDefault="00C614E7" w:rsidP="00D31A9C">
            <w:pPr>
              <w:spacing w:before="0" w:after="0"/>
              <w:cnfStyle w:val="000000010000" w:firstRow="0" w:lastRow="0" w:firstColumn="0" w:lastColumn="0" w:oddVBand="0" w:evenVBand="0" w:oddHBand="0" w:evenHBand="1" w:firstRowFirstColumn="0" w:firstRowLastColumn="0" w:lastRowFirstColumn="0" w:lastRowLastColumn="0"/>
            </w:pPr>
          </w:p>
        </w:tc>
      </w:tr>
    </w:tbl>
    <w:p w14:paraId="712293C9" w14:textId="77777777" w:rsidR="00BC40EF" w:rsidRDefault="00BC40EF">
      <w:pPr>
        <w:rPr>
          <w:sz w:val="12"/>
          <w:szCs w:val="12"/>
        </w:rPr>
      </w:pPr>
    </w:p>
    <w:p w14:paraId="568C77AF" w14:textId="77777777" w:rsidR="00BC40EF" w:rsidRDefault="00BC40EF">
      <w:pPr>
        <w:spacing w:before="0" w:after="0"/>
        <w:rPr>
          <w:sz w:val="12"/>
          <w:szCs w:val="12"/>
        </w:rPr>
      </w:pPr>
      <w:r>
        <w:rPr>
          <w:sz w:val="12"/>
          <w:szCs w:val="12"/>
        </w:rP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984864" w:rsidRPr="00886392" w14:paraId="396FA5B6"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65D8638B" w14:textId="77777777" w:rsidR="00984864" w:rsidRPr="00BC40EF" w:rsidRDefault="00984864" w:rsidP="0008453D">
            <w:pPr>
              <w:numPr>
                <w:ilvl w:val="0"/>
                <w:numId w:val="12"/>
              </w:numPr>
              <w:spacing w:before="0" w:after="0"/>
              <w:contextualSpacing/>
              <w:rPr>
                <w:rFonts w:ascii="Gotham Medium Italic" w:eastAsiaTheme="majorEastAsia" w:hAnsi="Gotham Medium Italic" w:cstheme="majorBidi"/>
                <w:b w:val="0"/>
                <w:i/>
                <w:color w:val="FFFFFF" w:themeColor="background1"/>
                <w:sz w:val="22"/>
                <w:lang w:val="en-US"/>
              </w:rPr>
            </w:pPr>
            <w:r w:rsidRPr="00BC40EF">
              <w:rPr>
                <w:rFonts w:ascii="Gotham Medium Italic" w:eastAsiaTheme="majorEastAsia" w:hAnsi="Gotham Medium Italic" w:cstheme="majorBidi"/>
                <w:b w:val="0"/>
                <w:i/>
                <w:color w:val="FFFFFF" w:themeColor="background1"/>
                <w:sz w:val="22"/>
                <w:lang w:val="en-US"/>
              </w:rPr>
              <w:lastRenderedPageBreak/>
              <w:t>Leadership Support and Worker Participation</w:t>
            </w:r>
          </w:p>
        </w:tc>
      </w:tr>
      <w:tr w:rsidR="00984864" w:rsidRPr="00886392" w14:paraId="5325CE7E"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0B350545" w14:textId="77777777" w:rsidR="00984864" w:rsidRPr="00BC40EF" w:rsidRDefault="00984864" w:rsidP="00AD1883">
            <w:pPr>
              <w:spacing w:before="0" w:after="0"/>
              <w:jc w:val="center"/>
              <w:rPr>
                <w:rFonts w:ascii="Gotham Medium" w:hAnsi="Gotham Medium"/>
                <w:b w:val="0"/>
                <w:bCs w:val="0"/>
                <w:color w:val="FFFFFF" w:themeColor="background1"/>
                <w:sz w:val="22"/>
                <w:lang w:val="en-US"/>
              </w:rPr>
            </w:pPr>
            <w:r w:rsidRPr="00BC40EF">
              <w:rPr>
                <w:rFonts w:ascii="Gotham Medium" w:hAnsi="Gotham Medium"/>
                <w:b w:val="0"/>
                <w:bCs w:val="0"/>
                <w:color w:val="FFFFFF" w:themeColor="background1"/>
                <w:sz w:val="22"/>
                <w:lang w:val="en-US"/>
              </w:rPr>
              <w:t>Criterion</w:t>
            </w:r>
          </w:p>
        </w:tc>
        <w:tc>
          <w:tcPr>
            <w:tcW w:w="311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0C17ECDB" w14:textId="77777777" w:rsidR="00984864" w:rsidRPr="00BC40EF"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BC40EF">
              <w:rPr>
                <w:rFonts w:ascii="Gotham Medium" w:hAnsi="Gotham Medium"/>
                <w:color w:val="FFFFFF" w:themeColor="background1"/>
                <w:sz w:val="22"/>
                <w:lang w:val="en-US"/>
              </w:rPr>
              <w:t>Meets Requirements</w:t>
            </w:r>
          </w:p>
        </w:tc>
        <w:tc>
          <w:tcPr>
            <w:tcW w:w="21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0CE6374C" w14:textId="77777777" w:rsidR="00984864" w:rsidRPr="00BC40EF"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BC40EF">
              <w:rPr>
                <w:rFonts w:ascii="Gotham Medium" w:hAnsi="Gotham Medium"/>
                <w:color w:val="FFFFFF" w:themeColor="background1"/>
                <w:sz w:val="22"/>
                <w:lang w:val="en-US"/>
              </w:rPr>
              <w:t>Action Required</w:t>
            </w:r>
          </w:p>
          <w:p w14:paraId="76E418C0" w14:textId="77777777" w:rsidR="00984864" w:rsidRPr="00BC40EF"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sz w:val="22"/>
                <w:lang w:val="en-US"/>
              </w:rPr>
            </w:pPr>
            <w:r w:rsidRPr="00BC40EF">
              <w:rPr>
                <w:rFonts w:ascii="Gotham Medium" w:hAnsi="Gotham Medium"/>
                <w:color w:val="FFFFFF" w:themeColor="background1"/>
                <w:sz w:val="22"/>
                <w:lang w:val="en-US"/>
              </w:rPr>
              <w:t>(Yes/No)</w:t>
            </w:r>
          </w:p>
        </w:tc>
        <w:tc>
          <w:tcPr>
            <w:tcW w:w="3685" w:type="dxa"/>
            <w:vMerge w:val="restart"/>
            <w:tcBorders>
              <w:left w:val="single" w:sz="4" w:space="0" w:color="FFFFFF" w:themeColor="background1"/>
            </w:tcBorders>
            <w:shd w:val="clear" w:color="auto" w:fill="6CACDE"/>
            <w:vAlign w:val="center"/>
          </w:tcPr>
          <w:p w14:paraId="27967C28" w14:textId="77777777" w:rsidR="00984864" w:rsidRPr="00BC40EF"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BC40EF">
              <w:rPr>
                <w:rFonts w:ascii="Gotham Medium" w:hAnsi="Gotham Medium"/>
                <w:color w:val="FFFFFF" w:themeColor="background1"/>
                <w:sz w:val="22"/>
                <w:lang w:val="en-US"/>
              </w:rPr>
              <w:t>Explanation</w:t>
            </w:r>
          </w:p>
        </w:tc>
      </w:tr>
      <w:tr w:rsidR="00984864" w:rsidRPr="00886392" w14:paraId="1606B21D"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tcPr>
          <w:p w14:paraId="6C6F87F2" w14:textId="77777777" w:rsidR="00984864" w:rsidRPr="00886392" w:rsidRDefault="00984864" w:rsidP="00AD1883">
            <w:pPr>
              <w:spacing w:before="0" w:after="0"/>
              <w:rPr>
                <w:b w:val="0"/>
                <w:bCs w:val="0"/>
                <w:lang w:val="en-US"/>
              </w:rPr>
            </w:pPr>
          </w:p>
        </w:tc>
        <w:tc>
          <w:tcPr>
            <w:tcW w:w="709" w:type="dxa"/>
            <w:tcBorders>
              <w:top w:val="single" w:sz="4" w:space="0" w:color="FFFFFF" w:themeColor="background1"/>
              <w:left w:val="single" w:sz="4" w:space="0" w:color="FFFFFF" w:themeColor="background1"/>
              <w:bottom w:val="nil"/>
              <w:right w:val="single" w:sz="4" w:space="0" w:color="FFFFFF" w:themeColor="background1"/>
            </w:tcBorders>
            <w:shd w:val="clear" w:color="auto" w:fill="6CACDE"/>
          </w:tcPr>
          <w:p w14:paraId="0DBF3665" w14:textId="77777777" w:rsidR="00984864" w:rsidRPr="00BC40EF"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BC40EF">
              <w:rPr>
                <w:rFonts w:ascii="Gotham Medium" w:hAnsi="Gotham Medium"/>
                <w:color w:val="FFFFFF" w:themeColor="background1"/>
                <w:sz w:val="22"/>
                <w:lang w:val="en-US"/>
              </w:rPr>
              <w:t>Yes</w:t>
            </w:r>
          </w:p>
        </w:tc>
        <w:tc>
          <w:tcPr>
            <w:tcW w:w="709" w:type="dxa"/>
            <w:tcBorders>
              <w:top w:val="single" w:sz="4" w:space="0" w:color="FFFFFF" w:themeColor="background1"/>
              <w:left w:val="single" w:sz="4" w:space="0" w:color="FFFFFF" w:themeColor="background1"/>
              <w:bottom w:val="nil"/>
              <w:right w:val="single" w:sz="4" w:space="0" w:color="FFFFFF" w:themeColor="background1"/>
            </w:tcBorders>
            <w:shd w:val="clear" w:color="auto" w:fill="6CACDE"/>
          </w:tcPr>
          <w:p w14:paraId="7B966E52" w14:textId="77777777" w:rsidR="00984864" w:rsidRPr="00BC40EF"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BC40EF">
              <w:rPr>
                <w:rFonts w:ascii="Gotham Medium" w:hAnsi="Gotham Medium"/>
                <w:color w:val="FFFFFF" w:themeColor="background1"/>
                <w:sz w:val="22"/>
                <w:lang w:val="en-US"/>
              </w:rPr>
              <w:t>No</w:t>
            </w: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6CACDE"/>
          </w:tcPr>
          <w:p w14:paraId="55133161" w14:textId="77777777" w:rsidR="00984864" w:rsidRPr="00BC40EF"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BC40EF">
              <w:rPr>
                <w:rFonts w:ascii="Gotham Medium" w:hAnsi="Gotham Medium"/>
                <w:color w:val="FFFFFF" w:themeColor="background1"/>
                <w:sz w:val="22"/>
                <w:lang w:val="en-US"/>
              </w:rPr>
              <w:t>Partial</w:t>
            </w:r>
          </w:p>
        </w:tc>
        <w:tc>
          <w:tcPr>
            <w:tcW w:w="709" w:type="dxa"/>
            <w:tcBorders>
              <w:top w:val="single" w:sz="4" w:space="0" w:color="FFFFFF" w:themeColor="background1"/>
              <w:left w:val="single" w:sz="4" w:space="0" w:color="FFFFFF" w:themeColor="background1"/>
              <w:bottom w:val="nil"/>
              <w:right w:val="single" w:sz="4" w:space="0" w:color="FFFFFF" w:themeColor="background1"/>
            </w:tcBorders>
            <w:shd w:val="clear" w:color="auto" w:fill="6CACDE"/>
          </w:tcPr>
          <w:p w14:paraId="5C5A3E2A" w14:textId="77777777" w:rsidR="00984864" w:rsidRPr="00BC40EF"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BC40EF">
              <w:rPr>
                <w:rFonts w:ascii="Gotham Medium" w:hAnsi="Gotham Medium"/>
                <w:color w:val="FFFFFF" w:themeColor="background1"/>
                <w:sz w:val="22"/>
                <w:lang w:val="en-US"/>
              </w:rPr>
              <w:t>N/A</w:t>
            </w:r>
          </w:p>
        </w:tc>
        <w:tc>
          <w:tcPr>
            <w:tcW w:w="212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0D0FA8A1" w14:textId="77777777" w:rsidR="00984864" w:rsidRPr="00886392"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lang w:val="en-US"/>
              </w:rPr>
            </w:pPr>
          </w:p>
        </w:tc>
        <w:tc>
          <w:tcPr>
            <w:tcW w:w="3685" w:type="dxa"/>
            <w:vMerge/>
            <w:tcBorders>
              <w:left w:val="single" w:sz="4" w:space="0" w:color="FFFFFF" w:themeColor="background1"/>
            </w:tcBorders>
            <w:shd w:val="clear" w:color="auto" w:fill="DEEAF6" w:themeFill="accent1" w:themeFillTint="33"/>
          </w:tcPr>
          <w:p w14:paraId="2CC4D406" w14:textId="77777777" w:rsidR="00984864" w:rsidRPr="00886392"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lang w:val="en-US"/>
              </w:rPr>
            </w:pPr>
          </w:p>
        </w:tc>
      </w:tr>
      <w:tr w:rsidR="00736E43" w:rsidRPr="00886392" w14:paraId="59636C1E"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19EBC466" w14:textId="77777777" w:rsidR="00736E43" w:rsidRPr="00643479" w:rsidRDefault="00736E43" w:rsidP="0008453D">
            <w:pPr>
              <w:numPr>
                <w:ilvl w:val="0"/>
                <w:numId w:val="2"/>
              </w:numPr>
              <w:spacing w:before="0" w:after="0"/>
              <w:contextualSpacing/>
              <w:rPr>
                <w:b w:val="0"/>
                <w:sz w:val="22"/>
              </w:rPr>
            </w:pPr>
            <w:r w:rsidRPr="00643479">
              <w:rPr>
                <w:b w:val="0"/>
                <w:sz w:val="22"/>
              </w:rPr>
              <w:t xml:space="preserve">Our organization makes all persons entering the </w:t>
            </w:r>
            <w:proofErr w:type="gramStart"/>
            <w:r w:rsidR="0012525A" w:rsidRPr="00643479">
              <w:rPr>
                <w:b w:val="0"/>
                <w:sz w:val="22"/>
              </w:rPr>
              <w:t>long term</w:t>
            </w:r>
            <w:proofErr w:type="gramEnd"/>
            <w:r w:rsidR="0012525A" w:rsidRPr="00643479">
              <w:rPr>
                <w:b w:val="0"/>
                <w:sz w:val="22"/>
              </w:rPr>
              <w:t xml:space="preserve"> care hom</w:t>
            </w:r>
            <w:r w:rsidR="00971F9A" w:rsidRPr="00643479">
              <w:rPr>
                <w:b w:val="0"/>
                <w:sz w:val="22"/>
              </w:rPr>
              <w:t>e</w:t>
            </w:r>
            <w:r w:rsidRPr="00643479">
              <w:rPr>
                <w:b w:val="0"/>
                <w:sz w:val="22"/>
              </w:rPr>
              <w:t xml:space="preserve"> aware that workplace violence will not be tolerated. Our organization:</w:t>
            </w:r>
          </w:p>
          <w:p w14:paraId="04DA49EF" w14:textId="77777777" w:rsidR="00736E43" w:rsidRPr="00643479" w:rsidRDefault="00736E43" w:rsidP="00027FA7">
            <w:pPr>
              <w:pStyle w:val="BulletList"/>
              <w:spacing w:before="0" w:after="0"/>
              <w:rPr>
                <w:b w:val="0"/>
              </w:rPr>
            </w:pPr>
            <w:r w:rsidRPr="00643479">
              <w:rPr>
                <w:b w:val="0"/>
              </w:rPr>
              <w:t xml:space="preserve">holds all perpetrators of workplace </w:t>
            </w:r>
            <w:r w:rsidR="00580EA6" w:rsidRPr="00643479">
              <w:rPr>
                <w:b w:val="0"/>
              </w:rPr>
              <w:t xml:space="preserve">violence </w:t>
            </w:r>
            <w:r w:rsidRPr="00643479">
              <w:rPr>
                <w:b w:val="0"/>
              </w:rPr>
              <w:t>accountable for their actions</w:t>
            </w:r>
          </w:p>
          <w:p w14:paraId="4553173D" w14:textId="77777777" w:rsidR="00736E43" w:rsidRPr="00643479" w:rsidRDefault="00736E43" w:rsidP="00027FA7">
            <w:pPr>
              <w:pStyle w:val="BulletList"/>
              <w:spacing w:before="0" w:after="0"/>
              <w:rPr>
                <w:b w:val="0"/>
              </w:rPr>
            </w:pPr>
            <w:r w:rsidRPr="00643479">
              <w:rPr>
                <w:b w:val="0"/>
              </w:rPr>
              <w:t xml:space="preserve">has resources for </w:t>
            </w:r>
            <w:r w:rsidR="0012525A" w:rsidRPr="00643479">
              <w:rPr>
                <w:b w:val="0"/>
              </w:rPr>
              <w:t>residents</w:t>
            </w:r>
            <w:r w:rsidRPr="00643479">
              <w:rPr>
                <w:b w:val="0"/>
              </w:rPr>
              <w:t xml:space="preserve"> and families to encourage them to participate in workplace </w:t>
            </w:r>
            <w:r w:rsidR="00580EA6" w:rsidRPr="00643479">
              <w:rPr>
                <w:b w:val="0"/>
                <w:color w:val="auto"/>
              </w:rPr>
              <w:t>violence</w:t>
            </w:r>
            <w:r w:rsidR="00580EA6" w:rsidRPr="00643479">
              <w:rPr>
                <w:b w:val="0"/>
              </w:rPr>
              <w:t xml:space="preserve"> </w:t>
            </w:r>
            <w:r w:rsidRPr="00643479">
              <w:rPr>
                <w:b w:val="0"/>
              </w:rPr>
              <w:t>prevention</w:t>
            </w:r>
          </w:p>
          <w:p w14:paraId="1FAF4898" w14:textId="77777777" w:rsidR="00736E43" w:rsidRPr="00643479" w:rsidRDefault="00736E43" w:rsidP="00027FA7">
            <w:pPr>
              <w:pStyle w:val="BulletList"/>
              <w:spacing w:before="0" w:after="0"/>
            </w:pPr>
            <w:r w:rsidRPr="00643479">
              <w:rPr>
                <w:b w:val="0"/>
              </w:rPr>
              <w:t xml:space="preserve">implements organizational plans to increase awareness of the </w:t>
            </w:r>
            <w:r w:rsidR="00643479">
              <w:rPr>
                <w:b w:val="0"/>
              </w:rPr>
              <w:br/>
            </w:r>
            <w:r w:rsidRPr="00643479">
              <w:rPr>
                <w:b w:val="0"/>
              </w:rPr>
              <w:t xml:space="preserve">organization’s and public’s accountability and responsibility for adopting leading practices in workplace </w:t>
            </w:r>
            <w:r w:rsidR="00580EA6" w:rsidRPr="00643479">
              <w:rPr>
                <w:b w:val="0"/>
                <w:color w:val="auto"/>
              </w:rPr>
              <w:t>violence</w:t>
            </w:r>
            <w:r w:rsidR="005F03D5" w:rsidRPr="00643479">
              <w:rPr>
                <w:b w:val="0"/>
                <w:color w:val="auto"/>
              </w:rPr>
              <w:t xml:space="preserve"> </w:t>
            </w:r>
            <w:r w:rsidRPr="00643479">
              <w:rPr>
                <w:b w:val="0"/>
              </w:rPr>
              <w:t>prevention</w:t>
            </w:r>
          </w:p>
        </w:tc>
        <w:tc>
          <w:tcPr>
            <w:tcW w:w="709" w:type="dxa"/>
            <w:tcBorders>
              <w:top w:val="nil"/>
              <w:left w:val="none" w:sz="0" w:space="0" w:color="auto"/>
              <w:right w:val="none" w:sz="0" w:space="0" w:color="auto"/>
            </w:tcBorders>
            <w:shd w:val="clear" w:color="auto" w:fill="auto"/>
          </w:tcPr>
          <w:p w14:paraId="2280A2FF" w14:textId="77777777" w:rsidR="00736E43" w:rsidRPr="00886392" w:rsidRDefault="00736E43"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nil"/>
              <w:left w:val="none" w:sz="0" w:space="0" w:color="auto"/>
              <w:right w:val="none" w:sz="0" w:space="0" w:color="auto"/>
            </w:tcBorders>
            <w:shd w:val="clear" w:color="auto" w:fill="auto"/>
          </w:tcPr>
          <w:p w14:paraId="3BF9D7D2" w14:textId="77777777" w:rsidR="00736E43" w:rsidRPr="00886392" w:rsidRDefault="00736E43"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top w:val="nil"/>
              <w:left w:val="none" w:sz="0" w:space="0" w:color="auto"/>
              <w:right w:val="none" w:sz="0" w:space="0" w:color="auto"/>
            </w:tcBorders>
            <w:shd w:val="clear" w:color="auto" w:fill="auto"/>
          </w:tcPr>
          <w:p w14:paraId="7AD95C31" w14:textId="77777777" w:rsidR="00736E43" w:rsidRPr="00886392" w:rsidRDefault="00736E43"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nil"/>
              <w:left w:val="none" w:sz="0" w:space="0" w:color="auto"/>
              <w:right w:val="none" w:sz="0" w:space="0" w:color="auto"/>
            </w:tcBorders>
            <w:shd w:val="clear" w:color="auto" w:fill="auto"/>
          </w:tcPr>
          <w:p w14:paraId="7FB2B9E2" w14:textId="77777777" w:rsidR="00736E43" w:rsidRPr="00886392" w:rsidRDefault="00736E43"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top w:val="nil"/>
              <w:left w:val="none" w:sz="0" w:space="0" w:color="auto"/>
              <w:right w:val="none" w:sz="0" w:space="0" w:color="auto"/>
            </w:tcBorders>
            <w:shd w:val="clear" w:color="auto" w:fill="auto"/>
          </w:tcPr>
          <w:p w14:paraId="06921D7F" w14:textId="77777777" w:rsidR="00736E43" w:rsidRPr="00886392" w:rsidRDefault="00736E43"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2E82577F" w14:textId="77777777" w:rsidR="00736E43" w:rsidRPr="00886392" w:rsidRDefault="00736E43"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66535523"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56379197" w14:textId="77777777" w:rsidR="00D31A9C" w:rsidRPr="00643479" w:rsidRDefault="00D31A9C" w:rsidP="0008453D">
            <w:pPr>
              <w:numPr>
                <w:ilvl w:val="0"/>
                <w:numId w:val="2"/>
              </w:numPr>
              <w:spacing w:before="0" w:after="0"/>
              <w:contextualSpacing/>
              <w:rPr>
                <w:b w:val="0"/>
                <w:bCs w:val="0"/>
                <w:sz w:val="22"/>
                <w:lang w:val="en-US"/>
              </w:rPr>
            </w:pPr>
            <w:r w:rsidRPr="00643479">
              <w:rPr>
                <w:b w:val="0"/>
                <w:bCs w:val="0"/>
                <w:sz w:val="22"/>
                <w:lang w:val="en-US"/>
              </w:rPr>
              <w:t xml:space="preserve">Our organization includes workers (including point-of-care workers) and the Joint Health and Safety Committee (JHSC) </w:t>
            </w:r>
            <w:r w:rsidR="00704E38" w:rsidRPr="00643479">
              <w:rPr>
                <w:b w:val="0"/>
                <w:bCs w:val="0"/>
                <w:sz w:val="22"/>
                <w:lang w:val="en-US"/>
              </w:rPr>
              <w:t xml:space="preserve">or Health and Safety Representative </w:t>
            </w:r>
            <w:r w:rsidR="00643479">
              <w:rPr>
                <w:b w:val="0"/>
                <w:bCs w:val="0"/>
                <w:sz w:val="22"/>
                <w:lang w:val="en-US"/>
              </w:rPr>
              <w:br/>
            </w:r>
            <w:r w:rsidR="00704E38" w:rsidRPr="00643479">
              <w:rPr>
                <w:b w:val="0"/>
                <w:bCs w:val="0"/>
                <w:sz w:val="22"/>
                <w:lang w:val="en-US"/>
              </w:rPr>
              <w:t>(in workplaces with 6 to 19 workers)</w:t>
            </w:r>
            <w:r w:rsidR="0073794E" w:rsidRPr="00643479">
              <w:rPr>
                <w:b w:val="0"/>
                <w:bCs w:val="0"/>
                <w:sz w:val="22"/>
                <w:lang w:val="en-US"/>
              </w:rPr>
              <w:t xml:space="preserve"> </w:t>
            </w:r>
            <w:r w:rsidRPr="00643479">
              <w:rPr>
                <w:b w:val="0"/>
                <w:bCs w:val="0"/>
                <w:sz w:val="22"/>
                <w:lang w:val="en-US"/>
              </w:rPr>
              <w:t xml:space="preserve">to champion workplace </w:t>
            </w:r>
            <w:r w:rsidR="00580EA6" w:rsidRPr="00643479">
              <w:rPr>
                <w:b w:val="0"/>
                <w:sz w:val="22"/>
              </w:rPr>
              <w:t>violence</w:t>
            </w:r>
            <w:r w:rsidR="00580EA6" w:rsidRPr="00643479">
              <w:rPr>
                <w:b w:val="0"/>
                <w:bCs w:val="0"/>
                <w:sz w:val="22"/>
                <w:lang w:val="en-US"/>
              </w:rPr>
              <w:t xml:space="preserve"> </w:t>
            </w:r>
            <w:r w:rsidRPr="00643479">
              <w:rPr>
                <w:b w:val="0"/>
                <w:bCs w:val="0"/>
                <w:sz w:val="22"/>
                <w:lang w:val="en-US"/>
              </w:rPr>
              <w:t xml:space="preserve">prevention initiatives within the organization, </w:t>
            </w:r>
            <w:r w:rsidR="00643479">
              <w:rPr>
                <w:b w:val="0"/>
                <w:bCs w:val="0"/>
                <w:sz w:val="22"/>
                <w:lang w:val="en-US"/>
              </w:rPr>
              <w:br/>
            </w:r>
            <w:r w:rsidRPr="00643479">
              <w:rPr>
                <w:b w:val="0"/>
                <w:bCs w:val="0"/>
                <w:sz w:val="22"/>
                <w:lang w:val="en-US"/>
              </w:rPr>
              <w:t>including in the development, implementation, evaluation of workplace policies and programs</w:t>
            </w:r>
          </w:p>
        </w:tc>
        <w:tc>
          <w:tcPr>
            <w:tcW w:w="709" w:type="dxa"/>
            <w:tcBorders>
              <w:left w:val="none" w:sz="0" w:space="0" w:color="auto"/>
              <w:right w:val="none" w:sz="0" w:space="0" w:color="auto"/>
            </w:tcBorders>
            <w:shd w:val="clear" w:color="auto" w:fill="EEF3F9"/>
          </w:tcPr>
          <w:p w14:paraId="2CD92DC4"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22BD7EDD"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5AB8A2C6"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7849727F"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34BA79E8"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EEF3F9"/>
          </w:tcPr>
          <w:p w14:paraId="70E39836"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2051F43B"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25F613EE" w14:textId="77777777" w:rsidR="00D31A9C" w:rsidRPr="00643479" w:rsidRDefault="00D31A9C" w:rsidP="0008453D">
            <w:pPr>
              <w:numPr>
                <w:ilvl w:val="0"/>
                <w:numId w:val="2"/>
              </w:numPr>
              <w:spacing w:before="0" w:after="0"/>
              <w:contextualSpacing/>
              <w:rPr>
                <w:b w:val="0"/>
                <w:color w:val="auto"/>
                <w:sz w:val="22"/>
              </w:rPr>
            </w:pPr>
            <w:r w:rsidRPr="00643479">
              <w:rPr>
                <w:b w:val="0"/>
                <w:bCs w:val="0"/>
                <w:sz w:val="22"/>
                <w:lang w:val="en-US"/>
              </w:rPr>
              <w:t>Our organization implements appropriate recommendations generated from workers and the JHSC</w:t>
            </w:r>
            <w:r w:rsidR="00704E38" w:rsidRPr="00643479">
              <w:rPr>
                <w:b w:val="0"/>
                <w:bCs w:val="0"/>
                <w:sz w:val="22"/>
                <w:lang w:val="en-US"/>
              </w:rPr>
              <w:t xml:space="preserve"> or HSR</w:t>
            </w:r>
          </w:p>
        </w:tc>
        <w:tc>
          <w:tcPr>
            <w:tcW w:w="709" w:type="dxa"/>
            <w:tcBorders>
              <w:left w:val="none" w:sz="0" w:space="0" w:color="auto"/>
              <w:right w:val="none" w:sz="0" w:space="0" w:color="auto"/>
            </w:tcBorders>
            <w:shd w:val="clear" w:color="auto" w:fill="auto"/>
          </w:tcPr>
          <w:p w14:paraId="6C6760BC"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54F6ECE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1FEA52D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7B782F6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4CBEAE6C"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4A364DC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03132C5E" w14:textId="77777777" w:rsidR="00984864" w:rsidRPr="00886392" w:rsidRDefault="00984864">
      <w:pPr>
        <w:rPr>
          <w:b/>
          <w:bCs/>
        </w:rPr>
      </w:pPr>
      <w:r w:rsidRPr="00886392">
        <w:rPr>
          <w:b/>
          <w:bCs/>
        </w:rP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984864" w:rsidRPr="00886392" w14:paraId="51035689"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1199B6B7" w14:textId="77777777" w:rsidR="00984864" w:rsidRPr="00D56408" w:rsidRDefault="00984864" w:rsidP="0008453D">
            <w:pPr>
              <w:numPr>
                <w:ilvl w:val="0"/>
                <w:numId w:val="13"/>
              </w:numPr>
              <w:spacing w:before="0" w:after="0"/>
              <w:contextualSpacing/>
              <w:rPr>
                <w:rFonts w:ascii="Gotham Medium Italic" w:eastAsiaTheme="majorEastAsia" w:hAnsi="Gotham Medium Italic" w:cstheme="majorBidi"/>
                <w:b w:val="0"/>
                <w:i/>
                <w:color w:val="FFFFFF" w:themeColor="background1"/>
                <w:sz w:val="22"/>
                <w:lang w:val="en-US"/>
              </w:rPr>
            </w:pPr>
            <w:r w:rsidRPr="00D56408">
              <w:rPr>
                <w:rFonts w:ascii="Gotham Medium Italic" w:eastAsiaTheme="majorEastAsia" w:hAnsi="Gotham Medium Italic" w:cstheme="majorBidi"/>
                <w:b w:val="0"/>
                <w:i/>
                <w:color w:val="FFFFFF" w:themeColor="background1"/>
                <w:sz w:val="22"/>
                <w:lang w:val="en-US"/>
              </w:rPr>
              <w:lastRenderedPageBreak/>
              <w:t>Leadership Support and Worker Participation</w:t>
            </w:r>
          </w:p>
        </w:tc>
      </w:tr>
      <w:tr w:rsidR="00984864" w:rsidRPr="00886392" w14:paraId="290253DB"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081B9E43" w14:textId="77777777" w:rsidR="00984864" w:rsidRPr="00F900E5" w:rsidRDefault="00984864" w:rsidP="00AD1883">
            <w:pPr>
              <w:spacing w:before="0" w:after="0"/>
              <w:jc w:val="center"/>
              <w:rPr>
                <w:rFonts w:ascii="Gotham Medium" w:hAnsi="Gotham Medium"/>
                <w:b w:val="0"/>
                <w:bCs w:val="0"/>
                <w:color w:val="FFFFFF" w:themeColor="background1"/>
                <w:sz w:val="22"/>
                <w:lang w:val="en-US"/>
              </w:rPr>
            </w:pPr>
            <w:r w:rsidRPr="00F900E5">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269337AC" w14:textId="77777777" w:rsidR="00984864" w:rsidRPr="00D56408"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sz w:val="22"/>
                <w:lang w:val="en-US"/>
              </w:rPr>
            </w:pPr>
            <w:r w:rsidRPr="00F900E5">
              <w:rPr>
                <w:rFonts w:ascii="Gotham Medium" w:hAnsi="Gotham Medium"/>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78CB9853" w14:textId="77777777" w:rsidR="00984864" w:rsidRPr="00F900E5"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F900E5">
              <w:rPr>
                <w:rFonts w:ascii="Gotham Medium" w:hAnsi="Gotham Medium"/>
                <w:color w:val="FFFFFF" w:themeColor="background1"/>
                <w:sz w:val="22"/>
                <w:lang w:val="en-US"/>
              </w:rPr>
              <w:t>Action Required</w:t>
            </w:r>
          </w:p>
          <w:p w14:paraId="359F9600" w14:textId="77777777" w:rsidR="00984864" w:rsidRPr="00D56408"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sz w:val="22"/>
                <w:lang w:val="en-US"/>
              </w:rPr>
            </w:pPr>
            <w:r w:rsidRPr="00F900E5">
              <w:rPr>
                <w:rFonts w:ascii="Gotham Medium" w:hAnsi="Gotham Medium"/>
                <w:color w:val="FFFFFF" w:themeColor="background1"/>
                <w:sz w:val="22"/>
                <w:lang w:val="en-US"/>
              </w:rPr>
              <w:t>(Yes/No)</w:t>
            </w:r>
          </w:p>
        </w:tc>
        <w:tc>
          <w:tcPr>
            <w:tcW w:w="3685" w:type="dxa"/>
            <w:vMerge w:val="restart"/>
            <w:tcBorders>
              <w:left w:val="single" w:sz="4" w:space="0" w:color="FFFFFF" w:themeColor="background1"/>
            </w:tcBorders>
            <w:shd w:val="clear" w:color="auto" w:fill="6CACDE"/>
            <w:vAlign w:val="center"/>
          </w:tcPr>
          <w:p w14:paraId="464A3C91" w14:textId="77777777" w:rsidR="00984864" w:rsidRPr="00D56408"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sz w:val="22"/>
                <w:lang w:val="en-US"/>
              </w:rPr>
            </w:pPr>
            <w:r w:rsidRPr="00F900E5">
              <w:rPr>
                <w:rFonts w:ascii="Gotham Medium" w:hAnsi="Gotham Medium"/>
                <w:color w:val="FFFFFF" w:themeColor="background1"/>
                <w:sz w:val="22"/>
                <w:lang w:val="en-US"/>
              </w:rPr>
              <w:t>Explanation</w:t>
            </w:r>
          </w:p>
        </w:tc>
      </w:tr>
      <w:tr w:rsidR="00984864" w:rsidRPr="00886392" w14:paraId="2E89239C"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tcPr>
          <w:p w14:paraId="5957AF7B" w14:textId="77777777" w:rsidR="00984864" w:rsidRPr="00886392" w:rsidRDefault="00984864" w:rsidP="00AD1883">
            <w:pPr>
              <w:spacing w:before="0" w:after="0"/>
              <w:rPr>
                <w:b w:val="0"/>
                <w:bCs w:val="0"/>
                <w:lang w:val="en-US"/>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3F3E0FF" w14:textId="77777777" w:rsidR="00984864" w:rsidRPr="00F900E5"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F900E5">
              <w:rPr>
                <w:rFonts w:ascii="Gotham Medium" w:hAnsi="Gotham Medium"/>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0E0B4BEA" w14:textId="77777777" w:rsidR="00984864" w:rsidRPr="00F900E5"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F900E5">
              <w:rPr>
                <w:rFonts w:ascii="Gotham Medium" w:hAnsi="Gotham Medium"/>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626C091A" w14:textId="77777777" w:rsidR="00984864" w:rsidRPr="00F900E5"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F900E5">
              <w:rPr>
                <w:rFonts w:ascii="Gotham Medium" w:hAnsi="Gotham Medium"/>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65A61404" w14:textId="77777777" w:rsidR="00984864" w:rsidRPr="00F900E5"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F900E5">
              <w:rPr>
                <w:rFonts w:ascii="Gotham Medium" w:hAnsi="Gotham Medium"/>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2F5ADB09" w14:textId="77777777" w:rsidR="00984864" w:rsidRPr="00886392"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lang w:val="en-US"/>
              </w:rPr>
            </w:pPr>
          </w:p>
        </w:tc>
        <w:tc>
          <w:tcPr>
            <w:tcW w:w="3685" w:type="dxa"/>
            <w:vMerge/>
            <w:tcBorders>
              <w:left w:val="single" w:sz="4" w:space="0" w:color="FFFFFF" w:themeColor="background1"/>
            </w:tcBorders>
            <w:shd w:val="clear" w:color="auto" w:fill="DEEAF6" w:themeFill="accent1" w:themeFillTint="33"/>
          </w:tcPr>
          <w:p w14:paraId="4B91AC3B" w14:textId="77777777" w:rsidR="00984864" w:rsidRPr="00886392"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lang w:val="en-US"/>
              </w:rPr>
            </w:pPr>
          </w:p>
        </w:tc>
      </w:tr>
      <w:tr w:rsidR="00D31A9C" w:rsidRPr="00886392" w14:paraId="6109819A"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5E27D8C8" w14:textId="77777777" w:rsidR="00D31A9C" w:rsidRPr="00F900E5" w:rsidRDefault="00D31A9C" w:rsidP="0008453D">
            <w:pPr>
              <w:numPr>
                <w:ilvl w:val="0"/>
                <w:numId w:val="2"/>
              </w:numPr>
              <w:spacing w:before="0" w:after="0"/>
              <w:contextualSpacing/>
              <w:rPr>
                <w:b w:val="0"/>
                <w:bCs w:val="0"/>
                <w:sz w:val="22"/>
                <w:lang w:val="en-US"/>
              </w:rPr>
            </w:pPr>
            <w:r w:rsidRPr="00F900E5">
              <w:rPr>
                <w:b w:val="0"/>
                <w:bCs w:val="0"/>
                <w:sz w:val="22"/>
                <w:lang w:val="en-US"/>
              </w:rPr>
              <w:t xml:space="preserve">All employers, supervisors, and workers </w:t>
            </w:r>
            <w:r w:rsidR="00F900E5">
              <w:rPr>
                <w:b w:val="0"/>
                <w:bCs w:val="0"/>
                <w:sz w:val="22"/>
                <w:lang w:val="en-US"/>
              </w:rPr>
              <w:br/>
            </w:r>
            <w:r w:rsidRPr="00F900E5">
              <w:rPr>
                <w:b w:val="0"/>
                <w:bCs w:val="0"/>
                <w:sz w:val="22"/>
                <w:lang w:val="en-US"/>
              </w:rPr>
              <w:t xml:space="preserve">are aware that </w:t>
            </w:r>
            <w:r w:rsidR="00886392" w:rsidRPr="00F900E5">
              <w:rPr>
                <w:b w:val="0"/>
                <w:bCs w:val="0"/>
                <w:sz w:val="22"/>
                <w:lang w:val="en-US"/>
              </w:rPr>
              <w:t xml:space="preserve">that they </w:t>
            </w:r>
            <w:r w:rsidR="008526AD" w:rsidRPr="00F900E5">
              <w:rPr>
                <w:b w:val="0"/>
                <w:bCs w:val="0"/>
                <w:sz w:val="22"/>
                <w:lang w:val="en-US"/>
              </w:rPr>
              <w:t xml:space="preserve">must </w:t>
            </w:r>
            <w:r w:rsidR="00704E38" w:rsidRPr="00F900E5">
              <w:rPr>
                <w:b w:val="0"/>
                <w:bCs w:val="0"/>
                <w:sz w:val="22"/>
                <w:lang w:val="en-US"/>
              </w:rPr>
              <w:t xml:space="preserve">report </w:t>
            </w:r>
            <w:r w:rsidRPr="00F900E5">
              <w:rPr>
                <w:b w:val="0"/>
                <w:bCs w:val="0"/>
                <w:sz w:val="22"/>
                <w:lang w:val="en-US"/>
              </w:rPr>
              <w:t>a concern about workplace violence, including domestic violence.</w:t>
            </w:r>
          </w:p>
        </w:tc>
        <w:tc>
          <w:tcPr>
            <w:tcW w:w="709" w:type="dxa"/>
            <w:tcBorders>
              <w:left w:val="none" w:sz="0" w:space="0" w:color="auto"/>
              <w:right w:val="none" w:sz="0" w:space="0" w:color="auto"/>
            </w:tcBorders>
            <w:shd w:val="clear" w:color="auto" w:fill="FFFFFF" w:themeFill="background1"/>
          </w:tcPr>
          <w:p w14:paraId="39B46AF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597763C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FFFFFF" w:themeFill="background1"/>
          </w:tcPr>
          <w:p w14:paraId="543CE83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3FA68FE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FFFFFF" w:themeFill="background1"/>
          </w:tcPr>
          <w:p w14:paraId="73EA8027"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FFFFFF" w:themeFill="background1"/>
          </w:tcPr>
          <w:p w14:paraId="06435B1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1DD2527A"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44BDD666" w14:textId="77777777" w:rsidR="00D31A9C" w:rsidRPr="00F900E5" w:rsidRDefault="00D31A9C" w:rsidP="0008453D">
            <w:pPr>
              <w:numPr>
                <w:ilvl w:val="0"/>
                <w:numId w:val="2"/>
              </w:numPr>
              <w:spacing w:before="0" w:after="0"/>
              <w:contextualSpacing/>
              <w:rPr>
                <w:b w:val="0"/>
                <w:bCs w:val="0"/>
                <w:sz w:val="22"/>
                <w:lang w:val="en-US"/>
              </w:rPr>
            </w:pPr>
            <w:r w:rsidRPr="00F900E5">
              <w:rPr>
                <w:b w:val="0"/>
                <w:bCs w:val="0"/>
                <w:sz w:val="22"/>
                <w:lang w:val="en-US"/>
              </w:rPr>
              <w:t xml:space="preserve">All employers, supervisors, and workers </w:t>
            </w:r>
            <w:r w:rsidR="00F900E5">
              <w:rPr>
                <w:b w:val="0"/>
                <w:bCs w:val="0"/>
                <w:sz w:val="22"/>
                <w:lang w:val="en-US"/>
              </w:rPr>
              <w:br/>
            </w:r>
            <w:r w:rsidRPr="00F900E5">
              <w:rPr>
                <w:b w:val="0"/>
                <w:bCs w:val="0"/>
                <w:sz w:val="22"/>
                <w:lang w:val="en-US"/>
              </w:rPr>
              <w:t>are aware that they</w:t>
            </w:r>
            <w:r w:rsidR="002F7477" w:rsidRPr="00F900E5">
              <w:rPr>
                <w:b w:val="0"/>
                <w:bCs w:val="0"/>
                <w:sz w:val="22"/>
                <w:lang w:val="en-US"/>
              </w:rPr>
              <w:t xml:space="preserve"> must</w:t>
            </w:r>
            <w:r w:rsidR="0073794E" w:rsidRPr="00F900E5">
              <w:rPr>
                <w:b w:val="0"/>
                <w:bCs w:val="0"/>
                <w:sz w:val="22"/>
                <w:lang w:val="en-US"/>
              </w:rPr>
              <w:t xml:space="preserve"> </w:t>
            </w:r>
            <w:r w:rsidRPr="00F900E5">
              <w:rPr>
                <w:b w:val="0"/>
                <w:bCs w:val="0"/>
                <w:sz w:val="22"/>
                <w:lang w:val="en-US"/>
              </w:rPr>
              <w:t xml:space="preserve">report </w:t>
            </w:r>
            <w:r w:rsidR="00F900E5">
              <w:rPr>
                <w:b w:val="0"/>
                <w:bCs w:val="0"/>
                <w:sz w:val="22"/>
                <w:lang w:val="en-US"/>
              </w:rPr>
              <w:br/>
            </w:r>
            <w:r w:rsidRPr="00F900E5">
              <w:rPr>
                <w:b w:val="0"/>
                <w:bCs w:val="0"/>
                <w:sz w:val="22"/>
                <w:lang w:val="en-US"/>
              </w:rPr>
              <w:t>witnessed workplace violence, including domestic violence.</w:t>
            </w:r>
          </w:p>
        </w:tc>
        <w:tc>
          <w:tcPr>
            <w:tcW w:w="709" w:type="dxa"/>
            <w:tcBorders>
              <w:left w:val="none" w:sz="0" w:space="0" w:color="auto"/>
              <w:right w:val="none" w:sz="0" w:space="0" w:color="auto"/>
            </w:tcBorders>
            <w:shd w:val="clear" w:color="auto" w:fill="EEF3F9"/>
          </w:tcPr>
          <w:p w14:paraId="41D6DEA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6B2846BE"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032EC8F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34E02211"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1587AF76"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EEF3F9"/>
          </w:tcPr>
          <w:p w14:paraId="1162FEB6"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17894805"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28B2DB4D" w14:textId="77777777" w:rsidR="00D31A9C" w:rsidRPr="00F900E5" w:rsidRDefault="00D31A9C" w:rsidP="0008453D">
            <w:pPr>
              <w:numPr>
                <w:ilvl w:val="0"/>
                <w:numId w:val="2"/>
              </w:numPr>
              <w:spacing w:before="0" w:after="0"/>
              <w:contextualSpacing/>
              <w:rPr>
                <w:b w:val="0"/>
                <w:bCs w:val="0"/>
                <w:sz w:val="22"/>
                <w:lang w:val="en-US"/>
              </w:rPr>
            </w:pPr>
            <w:r w:rsidRPr="00F900E5">
              <w:rPr>
                <w:b w:val="0"/>
                <w:bCs w:val="0"/>
                <w:sz w:val="22"/>
                <w:lang w:val="en-US"/>
              </w:rPr>
              <w:t xml:space="preserve">Workers are aware of who to report incidents to (including who is next in line </w:t>
            </w:r>
            <w:r w:rsidR="00F900E5">
              <w:rPr>
                <w:b w:val="0"/>
                <w:bCs w:val="0"/>
                <w:sz w:val="22"/>
                <w:lang w:val="en-US"/>
              </w:rPr>
              <w:br/>
            </w:r>
            <w:r w:rsidRPr="00F900E5">
              <w:rPr>
                <w:b w:val="0"/>
                <w:bCs w:val="0"/>
                <w:sz w:val="22"/>
                <w:lang w:val="en-US"/>
              </w:rPr>
              <w:t xml:space="preserve">to receive the complaint if that individual </w:t>
            </w:r>
            <w:r w:rsidR="00F900E5">
              <w:rPr>
                <w:b w:val="0"/>
                <w:bCs w:val="0"/>
                <w:sz w:val="22"/>
                <w:lang w:val="en-US"/>
              </w:rPr>
              <w:br/>
            </w:r>
            <w:r w:rsidRPr="00F900E5">
              <w:rPr>
                <w:b w:val="0"/>
                <w:bCs w:val="0"/>
                <w:sz w:val="22"/>
                <w:lang w:val="en-US"/>
              </w:rPr>
              <w:t xml:space="preserve">is not available or does not act) and how they will be investigated </w:t>
            </w:r>
          </w:p>
        </w:tc>
        <w:tc>
          <w:tcPr>
            <w:tcW w:w="709" w:type="dxa"/>
            <w:tcBorders>
              <w:left w:val="none" w:sz="0" w:space="0" w:color="auto"/>
              <w:right w:val="none" w:sz="0" w:space="0" w:color="auto"/>
            </w:tcBorders>
            <w:shd w:val="clear" w:color="auto" w:fill="auto"/>
          </w:tcPr>
          <w:p w14:paraId="7093EFA9"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765E2CAA"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15E462C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75AE513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3B6EC4E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2383EF8A"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5DDE1FBE"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089C94DA" w14:textId="77777777" w:rsidR="00D31A9C" w:rsidRPr="00F900E5" w:rsidRDefault="00D31A9C" w:rsidP="0008453D">
            <w:pPr>
              <w:numPr>
                <w:ilvl w:val="0"/>
                <w:numId w:val="2"/>
              </w:numPr>
              <w:spacing w:before="0" w:after="0"/>
              <w:contextualSpacing/>
              <w:rPr>
                <w:b w:val="0"/>
                <w:bCs w:val="0"/>
                <w:sz w:val="22"/>
                <w:lang w:val="en-US"/>
              </w:rPr>
            </w:pPr>
            <w:r w:rsidRPr="00F900E5">
              <w:rPr>
                <w:b w:val="0"/>
                <w:bCs w:val="0"/>
                <w:sz w:val="22"/>
                <w:lang w:val="en-US"/>
              </w:rPr>
              <w:t xml:space="preserve">Our organization demonstrates how </w:t>
            </w:r>
            <w:r w:rsidR="00F900E5">
              <w:rPr>
                <w:b w:val="0"/>
                <w:bCs w:val="0"/>
                <w:sz w:val="22"/>
                <w:lang w:val="en-US"/>
              </w:rPr>
              <w:br/>
            </w:r>
            <w:r w:rsidRPr="00F900E5">
              <w:rPr>
                <w:b w:val="0"/>
                <w:bCs w:val="0"/>
                <w:sz w:val="22"/>
                <w:lang w:val="en-US"/>
              </w:rPr>
              <w:t>they welcome and value reporting</w:t>
            </w:r>
          </w:p>
        </w:tc>
        <w:tc>
          <w:tcPr>
            <w:tcW w:w="709" w:type="dxa"/>
            <w:tcBorders>
              <w:left w:val="none" w:sz="0" w:space="0" w:color="auto"/>
              <w:right w:val="none" w:sz="0" w:space="0" w:color="auto"/>
            </w:tcBorders>
            <w:shd w:val="clear" w:color="auto" w:fill="EEF3F9"/>
          </w:tcPr>
          <w:p w14:paraId="7A072909"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7FBE4729"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41BCEAB4"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0784CA2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0C4B9D40"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EEF3F9"/>
          </w:tcPr>
          <w:p w14:paraId="4BDC4F61"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43087A7F"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2D749E42" w14:textId="77777777" w:rsidR="00D31A9C" w:rsidRPr="00F900E5" w:rsidRDefault="00D31A9C" w:rsidP="0008453D">
            <w:pPr>
              <w:numPr>
                <w:ilvl w:val="0"/>
                <w:numId w:val="2"/>
              </w:numPr>
              <w:spacing w:before="0" w:after="0"/>
              <w:contextualSpacing/>
              <w:rPr>
                <w:b w:val="0"/>
                <w:bCs w:val="0"/>
                <w:sz w:val="22"/>
                <w:lang w:val="en-US"/>
              </w:rPr>
            </w:pPr>
            <w:r w:rsidRPr="00F900E5">
              <w:rPr>
                <w:b w:val="0"/>
                <w:bCs w:val="0"/>
                <w:sz w:val="22"/>
                <w:lang w:val="en-US"/>
              </w:rPr>
              <w:t>The reporting and investigation of complaint process takes into account confidentiality, where possible</w:t>
            </w:r>
          </w:p>
        </w:tc>
        <w:tc>
          <w:tcPr>
            <w:tcW w:w="709" w:type="dxa"/>
            <w:tcBorders>
              <w:left w:val="none" w:sz="0" w:space="0" w:color="auto"/>
              <w:right w:val="none" w:sz="0" w:space="0" w:color="auto"/>
            </w:tcBorders>
            <w:shd w:val="clear" w:color="auto" w:fill="auto"/>
          </w:tcPr>
          <w:p w14:paraId="6DE8027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78B3B425"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2112E7B4"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6D4FAC65"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24958DE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18710639"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2C44E95F"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3750200C" w14:textId="77777777" w:rsidR="00D31A9C" w:rsidRPr="00F900E5" w:rsidRDefault="00D31A9C" w:rsidP="0008453D">
            <w:pPr>
              <w:numPr>
                <w:ilvl w:val="0"/>
                <w:numId w:val="2"/>
              </w:numPr>
              <w:spacing w:before="0" w:after="0"/>
              <w:contextualSpacing/>
              <w:rPr>
                <w:b w:val="0"/>
                <w:bCs w:val="0"/>
                <w:sz w:val="22"/>
                <w:lang w:val="en-US"/>
              </w:rPr>
            </w:pPr>
            <w:r w:rsidRPr="00F900E5">
              <w:rPr>
                <w:b w:val="0"/>
                <w:bCs w:val="0"/>
                <w:sz w:val="22"/>
                <w:lang w:val="en-US"/>
              </w:rPr>
              <w:t xml:space="preserve">Our organization ensures that there are </w:t>
            </w:r>
            <w:r w:rsidR="00F900E5">
              <w:rPr>
                <w:b w:val="0"/>
                <w:bCs w:val="0"/>
                <w:sz w:val="22"/>
                <w:lang w:val="en-US"/>
              </w:rPr>
              <w:br/>
            </w:r>
            <w:r w:rsidRPr="00F900E5">
              <w:rPr>
                <w:b w:val="0"/>
                <w:bCs w:val="0"/>
                <w:sz w:val="22"/>
                <w:lang w:val="en-US"/>
              </w:rPr>
              <w:t xml:space="preserve">no obstacles or penalties for workers </w:t>
            </w:r>
            <w:r w:rsidR="00F900E5">
              <w:rPr>
                <w:b w:val="0"/>
                <w:bCs w:val="0"/>
                <w:sz w:val="22"/>
                <w:lang w:val="en-US"/>
              </w:rPr>
              <w:br/>
            </w:r>
            <w:r w:rsidRPr="00F900E5">
              <w:rPr>
                <w:b w:val="0"/>
                <w:bCs w:val="0"/>
                <w:sz w:val="22"/>
                <w:lang w:val="en-US"/>
              </w:rPr>
              <w:t>that report injuries or concerns</w:t>
            </w:r>
          </w:p>
        </w:tc>
        <w:tc>
          <w:tcPr>
            <w:tcW w:w="709" w:type="dxa"/>
            <w:tcBorders>
              <w:left w:val="none" w:sz="0" w:space="0" w:color="auto"/>
              <w:right w:val="none" w:sz="0" w:space="0" w:color="auto"/>
            </w:tcBorders>
            <w:shd w:val="clear" w:color="auto" w:fill="EEF3F9"/>
          </w:tcPr>
          <w:p w14:paraId="17EA31E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0E88E740"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351C398C"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16D88BA6"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0C722657"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EEF3F9"/>
          </w:tcPr>
          <w:p w14:paraId="12359294"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5BFB6CD7"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6AB99E6D" w14:textId="77777777" w:rsidR="00D31A9C" w:rsidRPr="00F900E5" w:rsidRDefault="00D31A9C" w:rsidP="0008453D">
            <w:pPr>
              <w:numPr>
                <w:ilvl w:val="0"/>
                <w:numId w:val="2"/>
              </w:numPr>
              <w:spacing w:before="0" w:after="0"/>
              <w:contextualSpacing/>
              <w:rPr>
                <w:b w:val="0"/>
                <w:bCs w:val="0"/>
                <w:sz w:val="22"/>
                <w:lang w:val="en-US"/>
              </w:rPr>
            </w:pPr>
            <w:r w:rsidRPr="00F900E5">
              <w:rPr>
                <w:b w:val="0"/>
                <w:bCs w:val="0"/>
                <w:sz w:val="22"/>
                <w:lang w:val="en-US"/>
              </w:rPr>
              <w:t xml:space="preserve">Our organization has a procedure </w:t>
            </w:r>
            <w:r w:rsidR="00F900E5">
              <w:rPr>
                <w:b w:val="0"/>
                <w:bCs w:val="0"/>
                <w:sz w:val="22"/>
                <w:lang w:val="en-US"/>
              </w:rPr>
              <w:br/>
            </w:r>
            <w:r w:rsidRPr="00F900E5">
              <w:rPr>
                <w:b w:val="0"/>
                <w:bCs w:val="0"/>
                <w:sz w:val="22"/>
                <w:lang w:val="en-US"/>
              </w:rPr>
              <w:t>that outlines the employer’s reporting</w:t>
            </w:r>
            <w:r w:rsidR="000E7C28" w:rsidRPr="00F900E5">
              <w:rPr>
                <w:b w:val="0"/>
                <w:bCs w:val="0"/>
                <w:sz w:val="22"/>
                <w:lang w:val="en-US"/>
              </w:rPr>
              <w:t xml:space="preserve"> obligations to WSIB, MOL, JHSC</w:t>
            </w:r>
            <w:r w:rsidR="00A056D8" w:rsidRPr="00F900E5">
              <w:rPr>
                <w:b w:val="0"/>
                <w:bCs w:val="0"/>
                <w:sz w:val="22"/>
                <w:lang w:val="en-US"/>
              </w:rPr>
              <w:t xml:space="preserve"> or </w:t>
            </w:r>
            <w:r w:rsidR="00F900E5">
              <w:rPr>
                <w:b w:val="0"/>
                <w:bCs w:val="0"/>
                <w:sz w:val="22"/>
                <w:lang w:val="en-US"/>
              </w:rPr>
              <w:br/>
            </w:r>
            <w:r w:rsidR="00A056D8" w:rsidRPr="00F900E5">
              <w:rPr>
                <w:b w:val="0"/>
                <w:bCs w:val="0"/>
                <w:sz w:val="22"/>
                <w:lang w:val="en-US"/>
              </w:rPr>
              <w:t>HSR</w:t>
            </w:r>
            <w:r w:rsidRPr="00F900E5">
              <w:rPr>
                <w:b w:val="0"/>
                <w:bCs w:val="0"/>
                <w:sz w:val="22"/>
                <w:lang w:val="en-US"/>
              </w:rPr>
              <w:t xml:space="preserve"> and the union</w:t>
            </w:r>
          </w:p>
        </w:tc>
        <w:tc>
          <w:tcPr>
            <w:tcW w:w="709" w:type="dxa"/>
            <w:tcBorders>
              <w:left w:val="none" w:sz="0" w:space="0" w:color="auto"/>
              <w:right w:val="none" w:sz="0" w:space="0" w:color="auto"/>
            </w:tcBorders>
            <w:shd w:val="clear" w:color="auto" w:fill="auto"/>
          </w:tcPr>
          <w:p w14:paraId="6DFFAF49"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04F46EB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3049462B"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06159C9E"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06260755"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7BF4089D"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578B4D0B" w14:textId="77777777" w:rsidR="00F900E5" w:rsidRDefault="00F900E5">
      <w:pPr>
        <w:rPr>
          <w:b/>
          <w:bCs/>
        </w:rPr>
      </w:pPr>
    </w:p>
    <w:p w14:paraId="16179024" w14:textId="77777777" w:rsidR="00F900E5" w:rsidRDefault="00F900E5">
      <w:pPr>
        <w:spacing w:before="0" w:after="0"/>
        <w:rPr>
          <w:b/>
          <w:bCs/>
        </w:rPr>
      </w:pPr>
      <w:r>
        <w:rPr>
          <w:b/>
          <w:bCs/>
        </w:rP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984864" w:rsidRPr="00886392" w14:paraId="4FAD0EE5"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21017332" w14:textId="77777777" w:rsidR="00984864" w:rsidRPr="00054A92" w:rsidRDefault="00984864" w:rsidP="0008453D">
            <w:pPr>
              <w:numPr>
                <w:ilvl w:val="0"/>
                <w:numId w:val="14"/>
              </w:numPr>
              <w:spacing w:before="0" w:after="0"/>
              <w:contextualSpacing/>
              <w:rPr>
                <w:rFonts w:ascii="Gotham Medium Italic" w:eastAsiaTheme="majorEastAsia" w:hAnsi="Gotham Medium Italic" w:cstheme="majorBidi"/>
                <w:b w:val="0"/>
                <w:i/>
                <w:color w:val="FFFFFF" w:themeColor="background1"/>
                <w:sz w:val="22"/>
                <w:lang w:val="en-US"/>
              </w:rPr>
            </w:pPr>
            <w:r w:rsidRPr="00054A92">
              <w:rPr>
                <w:rFonts w:ascii="Gotham Medium Italic" w:eastAsiaTheme="majorEastAsia" w:hAnsi="Gotham Medium Italic" w:cstheme="majorBidi"/>
                <w:b w:val="0"/>
                <w:i/>
                <w:color w:val="FFFFFF" w:themeColor="background1"/>
                <w:sz w:val="22"/>
                <w:lang w:val="en-US"/>
              </w:rPr>
              <w:lastRenderedPageBreak/>
              <w:t>Leadership Support and Worker Participation</w:t>
            </w:r>
          </w:p>
        </w:tc>
      </w:tr>
      <w:tr w:rsidR="00984864" w:rsidRPr="00886392" w14:paraId="26037E23"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3D2136D7" w14:textId="77777777" w:rsidR="00984864" w:rsidRPr="00054A92" w:rsidRDefault="00984864" w:rsidP="00AD1883">
            <w:pPr>
              <w:spacing w:before="0" w:after="0"/>
              <w:jc w:val="center"/>
              <w:rPr>
                <w:rFonts w:ascii="Gotham Medium" w:hAnsi="Gotham Medium"/>
                <w:b w:val="0"/>
                <w:bCs w:val="0"/>
                <w:sz w:val="22"/>
                <w:lang w:val="en-US"/>
              </w:rPr>
            </w:pPr>
            <w:r w:rsidRPr="00054A92">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3E41B32B" w14:textId="77777777" w:rsidR="00984864" w:rsidRPr="00054A92"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79834306" w14:textId="77777777" w:rsidR="00984864" w:rsidRPr="00054A92"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Action Required</w:t>
            </w:r>
          </w:p>
          <w:p w14:paraId="3BAF252E" w14:textId="77777777" w:rsidR="00984864" w:rsidRPr="00054A92"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(Yes/No)</w:t>
            </w:r>
          </w:p>
        </w:tc>
        <w:tc>
          <w:tcPr>
            <w:tcW w:w="3685" w:type="dxa"/>
            <w:vMerge w:val="restart"/>
            <w:tcBorders>
              <w:left w:val="single" w:sz="4" w:space="0" w:color="FFFFFF" w:themeColor="background1"/>
            </w:tcBorders>
            <w:shd w:val="clear" w:color="auto" w:fill="6CACDE"/>
            <w:vAlign w:val="center"/>
          </w:tcPr>
          <w:p w14:paraId="4932340C" w14:textId="77777777" w:rsidR="00984864" w:rsidRPr="00054A92"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Explanation</w:t>
            </w:r>
          </w:p>
        </w:tc>
      </w:tr>
      <w:tr w:rsidR="00984864" w:rsidRPr="00886392" w14:paraId="392E3C83"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shd w:val="clear" w:color="auto" w:fill="6CACDE"/>
          </w:tcPr>
          <w:p w14:paraId="6F0ACD05" w14:textId="77777777" w:rsidR="00984864" w:rsidRPr="00886392" w:rsidRDefault="00984864" w:rsidP="00AD1883">
            <w:pPr>
              <w:spacing w:before="0" w:after="0"/>
              <w:rPr>
                <w:b w:val="0"/>
                <w:bCs w:val="0"/>
                <w:lang w:val="en-US"/>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0C681D86" w14:textId="77777777" w:rsidR="00984864" w:rsidRPr="00054A92"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14155F4" w14:textId="77777777" w:rsidR="00984864" w:rsidRPr="00054A92"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28B34EE" w14:textId="77777777" w:rsidR="00984864" w:rsidRPr="00054A92"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017A4649" w14:textId="77777777" w:rsidR="00984864" w:rsidRPr="00054A92"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color w:val="FFFFFF" w:themeColor="background1"/>
                <w:sz w:val="22"/>
                <w:lang w:val="en-US"/>
              </w:rPr>
            </w:pPr>
            <w:r w:rsidRPr="00054A92">
              <w:rPr>
                <w:rFonts w:ascii="Gotham Medium" w:hAnsi="Gotham Medium"/>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6CACDE"/>
          </w:tcPr>
          <w:p w14:paraId="4AE71E5C" w14:textId="77777777" w:rsidR="00984864" w:rsidRPr="00054A92"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color w:val="FFFFFF" w:themeColor="background1"/>
                <w:lang w:val="en-US"/>
              </w:rPr>
            </w:pPr>
          </w:p>
        </w:tc>
        <w:tc>
          <w:tcPr>
            <w:tcW w:w="3685" w:type="dxa"/>
            <w:vMerge/>
            <w:tcBorders>
              <w:left w:val="single" w:sz="4" w:space="0" w:color="FFFFFF" w:themeColor="background1"/>
            </w:tcBorders>
            <w:shd w:val="clear" w:color="auto" w:fill="6CACDE"/>
          </w:tcPr>
          <w:p w14:paraId="1F847FF9" w14:textId="77777777" w:rsidR="00984864" w:rsidRPr="00054A92"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color w:val="FFFFFF" w:themeColor="background1"/>
                <w:lang w:val="en-US"/>
              </w:rPr>
            </w:pPr>
          </w:p>
        </w:tc>
      </w:tr>
      <w:tr w:rsidR="00D31A9C" w:rsidRPr="00886392" w14:paraId="37846E82"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3DD44B40" w14:textId="77777777" w:rsidR="00984864" w:rsidRPr="00054A92" w:rsidRDefault="00D31A9C" w:rsidP="0008453D">
            <w:pPr>
              <w:numPr>
                <w:ilvl w:val="0"/>
                <w:numId w:val="2"/>
              </w:numPr>
              <w:spacing w:before="0" w:after="0"/>
              <w:contextualSpacing/>
              <w:rPr>
                <w:b w:val="0"/>
                <w:bCs w:val="0"/>
                <w:sz w:val="22"/>
                <w:lang w:val="en-US"/>
              </w:rPr>
            </w:pPr>
            <w:r w:rsidRPr="00054A92">
              <w:rPr>
                <w:b w:val="0"/>
                <w:bCs w:val="0"/>
                <w:sz w:val="22"/>
                <w:lang w:val="en-US"/>
              </w:rPr>
              <w:t xml:space="preserve">Our organization responds to all reports </w:t>
            </w:r>
            <w:r w:rsidR="00054A92">
              <w:rPr>
                <w:b w:val="0"/>
                <w:bCs w:val="0"/>
                <w:sz w:val="22"/>
                <w:lang w:val="en-US"/>
              </w:rPr>
              <w:br/>
            </w:r>
            <w:r w:rsidRPr="00054A92">
              <w:rPr>
                <w:b w:val="0"/>
                <w:bCs w:val="0"/>
                <w:sz w:val="22"/>
                <w:lang w:val="en-US"/>
              </w:rPr>
              <w:t>of workplace</w:t>
            </w:r>
            <w:r w:rsidR="00580EA6" w:rsidRPr="00054A92">
              <w:rPr>
                <w:b w:val="0"/>
                <w:bCs w:val="0"/>
                <w:color w:val="auto"/>
                <w:sz w:val="22"/>
                <w:lang w:val="en-US"/>
              </w:rPr>
              <w:t xml:space="preserve"> </w:t>
            </w:r>
            <w:r w:rsidR="00580EA6" w:rsidRPr="00054A92">
              <w:rPr>
                <w:b w:val="0"/>
                <w:color w:val="auto"/>
                <w:sz w:val="22"/>
              </w:rPr>
              <w:t>violence</w:t>
            </w:r>
            <w:r w:rsidRPr="00054A92">
              <w:rPr>
                <w:b w:val="0"/>
                <w:bCs w:val="0"/>
                <w:color w:val="auto"/>
                <w:sz w:val="22"/>
                <w:lang w:val="en-US"/>
              </w:rPr>
              <w:t xml:space="preserve"> </w:t>
            </w:r>
            <w:r w:rsidR="00A056D8" w:rsidRPr="00054A92">
              <w:rPr>
                <w:b w:val="0"/>
                <w:bCs w:val="0"/>
                <w:sz w:val="22"/>
                <w:lang w:val="en-US"/>
              </w:rPr>
              <w:t xml:space="preserve">which includes aggressive and responsive </w:t>
            </w:r>
            <w:proofErr w:type="spellStart"/>
            <w:r w:rsidR="00A056D8" w:rsidRPr="00054A92">
              <w:rPr>
                <w:b w:val="0"/>
                <w:bCs w:val="0"/>
                <w:sz w:val="22"/>
                <w:lang w:val="en-US"/>
              </w:rPr>
              <w:t>behaviours</w:t>
            </w:r>
            <w:proofErr w:type="spellEnd"/>
            <w:r w:rsidR="0073794E" w:rsidRPr="00054A92">
              <w:rPr>
                <w:b w:val="0"/>
                <w:bCs w:val="0"/>
                <w:sz w:val="22"/>
                <w:lang w:val="en-US"/>
              </w:rPr>
              <w:t xml:space="preserve"> </w:t>
            </w:r>
            <w:r w:rsidRPr="00054A92">
              <w:rPr>
                <w:b w:val="0"/>
                <w:bCs w:val="0"/>
                <w:sz w:val="22"/>
                <w:lang w:val="en-US"/>
              </w:rPr>
              <w:t>whether verbally or in writing</w:t>
            </w:r>
          </w:p>
        </w:tc>
        <w:tc>
          <w:tcPr>
            <w:tcW w:w="709" w:type="dxa"/>
            <w:tcBorders>
              <w:left w:val="none" w:sz="0" w:space="0" w:color="auto"/>
              <w:right w:val="none" w:sz="0" w:space="0" w:color="auto"/>
            </w:tcBorders>
            <w:shd w:val="clear" w:color="auto" w:fill="DEEAF6" w:themeFill="accent1" w:themeFillTint="33"/>
          </w:tcPr>
          <w:p w14:paraId="1457B20A"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0355F0AB"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12FE8B1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4A2AC95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667A321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78DFA9DD"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7BAAE66E"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6E90485E" w14:textId="77777777" w:rsidR="00D31A9C" w:rsidRPr="00054A92" w:rsidRDefault="00D31A9C" w:rsidP="0008453D">
            <w:pPr>
              <w:numPr>
                <w:ilvl w:val="0"/>
                <w:numId w:val="2"/>
              </w:numPr>
              <w:spacing w:before="0" w:after="0"/>
              <w:contextualSpacing/>
              <w:rPr>
                <w:b w:val="0"/>
                <w:bCs w:val="0"/>
                <w:sz w:val="22"/>
                <w:lang w:val="en-US"/>
              </w:rPr>
            </w:pPr>
            <w:r w:rsidRPr="00054A92">
              <w:rPr>
                <w:b w:val="0"/>
                <w:bCs w:val="0"/>
                <w:sz w:val="22"/>
                <w:lang w:val="en-US"/>
              </w:rPr>
              <w:t xml:space="preserve">Our organization requires that leadership review incidents of workplace </w:t>
            </w:r>
            <w:r w:rsidR="00580EA6" w:rsidRPr="00054A92">
              <w:rPr>
                <w:b w:val="0"/>
                <w:color w:val="auto"/>
                <w:sz w:val="22"/>
              </w:rPr>
              <w:t>violence</w:t>
            </w:r>
            <w:r w:rsidR="0073794E" w:rsidRPr="00054A92">
              <w:rPr>
                <w:rStyle w:val="CommentReference"/>
                <w:b w:val="0"/>
                <w:strike/>
                <w:sz w:val="22"/>
                <w:szCs w:val="22"/>
              </w:rPr>
              <w:t>,</w:t>
            </w:r>
            <w:r w:rsidRPr="00054A92">
              <w:rPr>
                <w:b w:val="0"/>
                <w:bCs w:val="0"/>
                <w:sz w:val="22"/>
                <w:lang w:val="en-US"/>
              </w:rPr>
              <w:t xml:space="preserve"> do a root cause analysis, and implement an action plan t</w:t>
            </w:r>
            <w:r w:rsidR="0073794E" w:rsidRPr="00054A92">
              <w:rPr>
                <w:b w:val="0"/>
                <w:bCs w:val="0"/>
                <w:sz w:val="22"/>
                <w:lang w:val="en-US"/>
              </w:rPr>
              <w:t>o</w:t>
            </w:r>
            <w:r w:rsidR="00E7666B" w:rsidRPr="00054A92">
              <w:rPr>
                <w:b w:val="0"/>
                <w:bCs w:val="0"/>
                <w:sz w:val="22"/>
                <w:lang w:val="en-US"/>
              </w:rPr>
              <w:t xml:space="preserve"> reduce incidents of workplace violence</w:t>
            </w:r>
            <w:r w:rsidRPr="00054A92">
              <w:rPr>
                <w:b w:val="0"/>
                <w:bCs w:val="0"/>
                <w:sz w:val="22"/>
                <w:lang w:val="en-US"/>
              </w:rPr>
              <w:t xml:space="preserve">, including improving </w:t>
            </w:r>
            <w:r w:rsidR="00054A92">
              <w:rPr>
                <w:b w:val="0"/>
                <w:bCs w:val="0"/>
                <w:sz w:val="22"/>
                <w:lang w:val="en-US"/>
              </w:rPr>
              <w:br/>
            </w:r>
            <w:r w:rsidRPr="00054A92">
              <w:rPr>
                <w:b w:val="0"/>
                <w:bCs w:val="0"/>
                <w:sz w:val="22"/>
                <w:lang w:val="en-US"/>
              </w:rPr>
              <w:t xml:space="preserve">the </w:t>
            </w:r>
            <w:r w:rsidR="000A1E49" w:rsidRPr="00054A92">
              <w:rPr>
                <w:b w:val="0"/>
                <w:bCs w:val="0"/>
                <w:sz w:val="22"/>
                <w:lang w:val="en-US"/>
              </w:rPr>
              <w:t xml:space="preserve">workplace </w:t>
            </w:r>
            <w:r w:rsidR="00F07C97" w:rsidRPr="00054A92">
              <w:rPr>
                <w:b w:val="0"/>
                <w:sz w:val="22"/>
              </w:rPr>
              <w:t>violence</w:t>
            </w:r>
            <w:r w:rsidR="0073794E" w:rsidRPr="00054A92">
              <w:rPr>
                <w:b w:val="0"/>
                <w:bCs w:val="0"/>
                <w:sz w:val="22"/>
                <w:lang w:val="en-US"/>
              </w:rPr>
              <w:t xml:space="preserve"> </w:t>
            </w:r>
            <w:r w:rsidRPr="00054A92">
              <w:rPr>
                <w:b w:val="0"/>
                <w:bCs w:val="0"/>
                <w:sz w:val="22"/>
                <w:lang w:val="en-US"/>
              </w:rPr>
              <w:t>prevention policy, program, measures and procedures.</w:t>
            </w:r>
            <w:r w:rsidR="00347940">
              <w:rPr>
                <w:b w:val="0"/>
                <w:bCs w:val="0"/>
                <w:sz w:val="22"/>
                <w:lang w:val="en-US"/>
              </w:rPr>
              <w:t xml:space="preserve"> </w:t>
            </w:r>
          </w:p>
        </w:tc>
        <w:tc>
          <w:tcPr>
            <w:tcW w:w="709" w:type="dxa"/>
            <w:tcBorders>
              <w:left w:val="none" w:sz="0" w:space="0" w:color="auto"/>
              <w:right w:val="none" w:sz="0" w:space="0" w:color="auto"/>
            </w:tcBorders>
            <w:shd w:val="clear" w:color="auto" w:fill="auto"/>
          </w:tcPr>
          <w:p w14:paraId="30352181"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01532650"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6DF1735F"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62E3F913"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5ED73321"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00D1620B"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3CB0B2B0"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66571121" w14:textId="77777777" w:rsidR="00D31A9C" w:rsidRPr="00054A92" w:rsidRDefault="00D31A9C" w:rsidP="0008453D">
            <w:pPr>
              <w:numPr>
                <w:ilvl w:val="0"/>
                <w:numId w:val="2"/>
              </w:numPr>
              <w:spacing w:before="0" w:after="0"/>
              <w:contextualSpacing/>
              <w:rPr>
                <w:b w:val="0"/>
                <w:bCs w:val="0"/>
                <w:sz w:val="22"/>
                <w:lang w:val="en-US"/>
              </w:rPr>
            </w:pPr>
            <w:r w:rsidRPr="00054A92">
              <w:rPr>
                <w:b w:val="0"/>
                <w:bCs w:val="0"/>
                <w:sz w:val="22"/>
                <w:lang w:val="en-US"/>
              </w:rPr>
              <w:t xml:space="preserve">Our organization informs all affected </w:t>
            </w:r>
            <w:r w:rsidR="002F7477" w:rsidRPr="00054A92">
              <w:rPr>
                <w:b w:val="0"/>
                <w:bCs w:val="0"/>
                <w:sz w:val="22"/>
                <w:lang w:val="en-US"/>
              </w:rPr>
              <w:t xml:space="preserve">workers </w:t>
            </w:r>
            <w:r w:rsidRPr="00054A92">
              <w:rPr>
                <w:b w:val="0"/>
                <w:bCs w:val="0"/>
                <w:sz w:val="22"/>
                <w:lang w:val="en-US"/>
              </w:rPr>
              <w:t>of any measures and procedures taken (or to be taken) to resolve issues identified in the investigation and the timelines they should expect for these problems to be resolved</w:t>
            </w:r>
          </w:p>
        </w:tc>
        <w:tc>
          <w:tcPr>
            <w:tcW w:w="709" w:type="dxa"/>
            <w:tcBorders>
              <w:left w:val="none" w:sz="0" w:space="0" w:color="auto"/>
              <w:right w:val="none" w:sz="0" w:space="0" w:color="auto"/>
            </w:tcBorders>
            <w:shd w:val="clear" w:color="auto" w:fill="DEEAF6" w:themeFill="accent1" w:themeFillTint="33"/>
          </w:tcPr>
          <w:p w14:paraId="35391E7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6B51ADC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3784147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6110FD9A"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63DDF2E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54BB9E3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08108F96"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61C3F190" w14:textId="77777777" w:rsidR="00D31A9C" w:rsidRPr="00054A92" w:rsidRDefault="00D31A9C" w:rsidP="0008453D">
            <w:pPr>
              <w:numPr>
                <w:ilvl w:val="0"/>
                <w:numId w:val="2"/>
              </w:numPr>
              <w:spacing w:before="0" w:after="0"/>
              <w:contextualSpacing/>
              <w:rPr>
                <w:b w:val="0"/>
                <w:bCs w:val="0"/>
                <w:sz w:val="22"/>
                <w:lang w:val="en-US"/>
              </w:rPr>
            </w:pPr>
            <w:r w:rsidRPr="00054A92">
              <w:rPr>
                <w:b w:val="0"/>
                <w:bCs w:val="0"/>
                <w:sz w:val="22"/>
                <w:lang w:val="en-US"/>
              </w:rPr>
              <w:t xml:space="preserve">Our organization develops and implements safety plans that articulate what measures are in place for workers who are victims of domestic and/or workplace </w:t>
            </w:r>
            <w:r w:rsidR="00F07C97" w:rsidRPr="00054A92">
              <w:rPr>
                <w:b w:val="0"/>
                <w:sz w:val="22"/>
              </w:rPr>
              <w:t>violence</w:t>
            </w:r>
            <w:r w:rsidRPr="00054A92">
              <w:rPr>
                <w:b w:val="0"/>
                <w:bCs w:val="0"/>
                <w:sz w:val="22"/>
                <w:lang w:val="en-US"/>
              </w:rPr>
              <w:t xml:space="preserve">. </w:t>
            </w:r>
          </w:p>
        </w:tc>
        <w:tc>
          <w:tcPr>
            <w:tcW w:w="709" w:type="dxa"/>
            <w:tcBorders>
              <w:left w:val="none" w:sz="0" w:space="0" w:color="auto"/>
              <w:right w:val="none" w:sz="0" w:space="0" w:color="auto"/>
            </w:tcBorders>
            <w:shd w:val="clear" w:color="auto" w:fill="auto"/>
          </w:tcPr>
          <w:p w14:paraId="3517032B"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4EE16B00"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38D2CBCC"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09E12110"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1CBE0F06"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42531319"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74AB50C5"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7E611760" w14:textId="77777777" w:rsidR="00D31A9C" w:rsidRPr="00054A92" w:rsidRDefault="00D31A9C" w:rsidP="0008453D">
            <w:pPr>
              <w:numPr>
                <w:ilvl w:val="0"/>
                <w:numId w:val="2"/>
              </w:numPr>
              <w:spacing w:before="0" w:after="0"/>
              <w:contextualSpacing/>
              <w:rPr>
                <w:b w:val="0"/>
                <w:color w:val="auto"/>
                <w:sz w:val="22"/>
              </w:rPr>
            </w:pPr>
            <w:r w:rsidRPr="00054A92">
              <w:rPr>
                <w:b w:val="0"/>
                <w:bCs w:val="0"/>
                <w:sz w:val="22"/>
                <w:lang w:val="en-US"/>
              </w:rPr>
              <w:t xml:space="preserve">Our organization enables workers to </w:t>
            </w:r>
            <w:r w:rsidR="00054A92">
              <w:rPr>
                <w:b w:val="0"/>
                <w:bCs w:val="0"/>
                <w:sz w:val="22"/>
                <w:lang w:val="en-US"/>
              </w:rPr>
              <w:br/>
            </w:r>
            <w:r w:rsidRPr="00054A92">
              <w:rPr>
                <w:b w:val="0"/>
                <w:bCs w:val="0"/>
                <w:sz w:val="22"/>
                <w:lang w:val="en-US"/>
              </w:rPr>
              <w:t xml:space="preserve">obtain post-incident care </w:t>
            </w:r>
            <w:proofErr w:type="gramStart"/>
            <w:r w:rsidRPr="00054A92">
              <w:rPr>
                <w:b w:val="0"/>
                <w:bCs w:val="0"/>
                <w:sz w:val="22"/>
                <w:lang w:val="en-US"/>
              </w:rPr>
              <w:t>including:</w:t>
            </w:r>
            <w:proofErr w:type="gramEnd"/>
            <w:r w:rsidRPr="00054A92">
              <w:rPr>
                <w:b w:val="0"/>
                <w:bCs w:val="0"/>
                <w:sz w:val="22"/>
                <w:lang w:val="en-US"/>
              </w:rPr>
              <w:t xml:space="preserve"> debriefing, counselling and referral to/facilitation of care</w:t>
            </w:r>
          </w:p>
        </w:tc>
        <w:tc>
          <w:tcPr>
            <w:tcW w:w="709" w:type="dxa"/>
            <w:tcBorders>
              <w:left w:val="none" w:sz="0" w:space="0" w:color="auto"/>
              <w:right w:val="none" w:sz="0" w:space="0" w:color="auto"/>
            </w:tcBorders>
            <w:shd w:val="clear" w:color="auto" w:fill="DEEAF6" w:themeFill="accent1" w:themeFillTint="33"/>
          </w:tcPr>
          <w:p w14:paraId="6DCAAC5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134195BE"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561A464E"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49080596"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53CB30D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351EABA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6B469D7C" w14:textId="77777777" w:rsidR="00D31A9C" w:rsidRPr="00886392" w:rsidRDefault="00D31A9C" w:rsidP="00D31A9C">
      <w:pPr>
        <w:spacing w:before="0" w:after="200" w:line="276" w:lineRule="auto"/>
        <w:rPr>
          <w:rFonts w:ascii="Calibri" w:hAnsi="Calibri"/>
          <w:color w:val="auto"/>
          <w:sz w:val="22"/>
          <w:lang w:val="en-CA"/>
        </w:rPr>
      </w:pPr>
    </w:p>
    <w:p w14:paraId="0F148B12" w14:textId="77777777" w:rsidR="00D31A9C" w:rsidRPr="00886392" w:rsidRDefault="00D31A9C" w:rsidP="00E67974">
      <w:pPr>
        <w:rPr>
          <w:lang w:val="en-CA"/>
        </w:rPr>
      </w:pPr>
      <w:r w:rsidRPr="00886392">
        <w:rPr>
          <w:lang w:val="en-CA"/>
        </w:rP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D31A9C" w:rsidRPr="00886392" w14:paraId="713308FB"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2227F01B" w14:textId="77777777" w:rsidR="00D31A9C" w:rsidRPr="004E2EC6" w:rsidRDefault="00D31A9C" w:rsidP="0008453D">
            <w:pPr>
              <w:numPr>
                <w:ilvl w:val="0"/>
                <w:numId w:val="14"/>
              </w:numPr>
              <w:spacing w:before="0" w:after="0"/>
              <w:contextualSpacing/>
              <w:rPr>
                <w:rFonts w:ascii="Gotham Medium Italic" w:eastAsiaTheme="majorEastAsia" w:hAnsi="Gotham Medium Italic" w:cstheme="majorBidi"/>
                <w:b w:val="0"/>
                <w:color w:val="FFFFFF" w:themeColor="background1"/>
                <w:sz w:val="22"/>
                <w:lang w:val="en-US"/>
              </w:rPr>
            </w:pPr>
            <w:r w:rsidRPr="004E2EC6">
              <w:rPr>
                <w:rFonts w:asciiTheme="majorHAnsi" w:eastAsiaTheme="majorEastAsia" w:hAnsiTheme="majorHAnsi" w:cstheme="majorBidi"/>
                <w:b w:val="0"/>
                <w:color w:val="FFFFFF" w:themeColor="background1"/>
                <w:szCs w:val="24"/>
                <w:lang w:val="en-US"/>
              </w:rPr>
              <w:lastRenderedPageBreak/>
              <w:br w:type="page"/>
            </w:r>
            <w:r w:rsidRPr="004E2EC6">
              <w:rPr>
                <w:rFonts w:ascii="Gotham Medium Italic" w:eastAsiaTheme="majorEastAsia" w:hAnsi="Gotham Medium Italic" w:cstheme="majorBidi"/>
                <w:b w:val="0"/>
                <w:color w:val="FFFFFF" w:themeColor="background1"/>
                <w:sz w:val="22"/>
                <w:lang w:val="en-US"/>
              </w:rPr>
              <w:t>Hazard Identification and Risk Assessment</w:t>
            </w:r>
          </w:p>
        </w:tc>
      </w:tr>
      <w:tr w:rsidR="00D31A9C" w:rsidRPr="00886392" w14:paraId="089302BA"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vMerge w:val="restart"/>
            <w:tcBorders>
              <w:top w:val="none" w:sz="0" w:space="0" w:color="auto"/>
              <w:left w:val="none" w:sz="0" w:space="0" w:color="auto"/>
              <w:bottom w:val="none" w:sz="0" w:space="0" w:color="auto"/>
              <w:right w:val="single" w:sz="4" w:space="0" w:color="FFFFFF" w:themeColor="background1"/>
            </w:tcBorders>
            <w:shd w:val="clear" w:color="auto" w:fill="6CACDE"/>
            <w:vAlign w:val="center"/>
          </w:tcPr>
          <w:p w14:paraId="4DEC88D5" w14:textId="77777777" w:rsidR="00D31A9C" w:rsidRPr="004E2EC6" w:rsidRDefault="00D31A9C" w:rsidP="00D31A9C">
            <w:pPr>
              <w:spacing w:before="0" w:after="0"/>
              <w:jc w:val="center"/>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Criterion</w:t>
            </w:r>
          </w:p>
        </w:tc>
        <w:tc>
          <w:tcPr>
            <w:tcW w:w="311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064A32C4"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Meets Requirements</w:t>
            </w:r>
          </w:p>
        </w:tc>
        <w:tc>
          <w:tcPr>
            <w:tcW w:w="21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678A4572"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Action Required</w:t>
            </w:r>
          </w:p>
          <w:p w14:paraId="3E9701C1"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(Yes/No)</w:t>
            </w:r>
          </w:p>
        </w:tc>
        <w:tc>
          <w:tcPr>
            <w:tcW w:w="3685" w:type="dxa"/>
            <w:vMerge w:val="restart"/>
            <w:tcBorders>
              <w:top w:val="none" w:sz="0" w:space="0" w:color="auto"/>
              <w:left w:val="single" w:sz="4" w:space="0" w:color="FFFFFF" w:themeColor="background1"/>
              <w:bottom w:val="none" w:sz="0" w:space="0" w:color="auto"/>
              <w:right w:val="none" w:sz="0" w:space="0" w:color="auto"/>
            </w:tcBorders>
            <w:shd w:val="clear" w:color="auto" w:fill="6CACDE"/>
            <w:vAlign w:val="center"/>
          </w:tcPr>
          <w:p w14:paraId="422B0CB3"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Explanation</w:t>
            </w:r>
          </w:p>
        </w:tc>
      </w:tr>
      <w:tr w:rsidR="00D31A9C" w:rsidRPr="00886392" w14:paraId="0B6DEC7E"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vMerge/>
            <w:tcBorders>
              <w:top w:val="none" w:sz="0" w:space="0" w:color="auto"/>
              <w:left w:val="none" w:sz="0" w:space="0" w:color="auto"/>
              <w:bottom w:val="none" w:sz="0" w:space="0" w:color="auto"/>
              <w:right w:val="single" w:sz="4" w:space="0" w:color="FFFFFF" w:themeColor="background1"/>
            </w:tcBorders>
            <w:shd w:val="clear" w:color="auto" w:fill="6CACDE"/>
          </w:tcPr>
          <w:p w14:paraId="0ADC48EE" w14:textId="77777777" w:rsidR="00D31A9C" w:rsidRPr="00886392" w:rsidRDefault="00D31A9C" w:rsidP="00D31A9C">
            <w:pPr>
              <w:spacing w:before="0" w:after="0"/>
              <w:ind w:left="360"/>
              <w:contextualSpacing/>
              <w:rPr>
                <w:rFonts w:ascii="Calibri" w:hAnsi="Calibri"/>
                <w:color w:val="auto"/>
              </w:rPr>
            </w:pPr>
          </w:p>
        </w:tc>
        <w:tc>
          <w:tcPr>
            <w:tcW w:w="709" w:type="dxa"/>
            <w:tcBorders>
              <w:top w:val="single" w:sz="4" w:space="0" w:color="FFFFFF" w:themeColor="background1"/>
              <w:left w:val="single" w:sz="4" w:space="0" w:color="FFFFFF" w:themeColor="background1"/>
              <w:bottom w:val="single" w:sz="4" w:space="0" w:color="6CACDE"/>
              <w:right w:val="single" w:sz="4" w:space="0" w:color="FFFFFF" w:themeColor="background1"/>
            </w:tcBorders>
            <w:shd w:val="clear" w:color="auto" w:fill="6CACDE"/>
          </w:tcPr>
          <w:p w14:paraId="3FE67E25"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Yes</w:t>
            </w:r>
          </w:p>
        </w:tc>
        <w:tc>
          <w:tcPr>
            <w:tcW w:w="709" w:type="dxa"/>
            <w:tcBorders>
              <w:top w:val="single" w:sz="4" w:space="0" w:color="FFFFFF" w:themeColor="background1"/>
              <w:left w:val="single" w:sz="4" w:space="0" w:color="FFFFFF" w:themeColor="background1"/>
              <w:bottom w:val="single" w:sz="4" w:space="0" w:color="6CACDE"/>
              <w:right w:val="single" w:sz="4" w:space="0" w:color="FFFFFF" w:themeColor="background1"/>
            </w:tcBorders>
            <w:shd w:val="clear" w:color="auto" w:fill="6CACDE"/>
          </w:tcPr>
          <w:p w14:paraId="08822750"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No</w:t>
            </w:r>
          </w:p>
        </w:tc>
        <w:tc>
          <w:tcPr>
            <w:tcW w:w="992" w:type="dxa"/>
            <w:tcBorders>
              <w:top w:val="single" w:sz="4" w:space="0" w:color="FFFFFF" w:themeColor="background1"/>
              <w:left w:val="single" w:sz="4" w:space="0" w:color="FFFFFF" w:themeColor="background1"/>
              <w:bottom w:val="single" w:sz="4" w:space="0" w:color="6CACDE"/>
              <w:right w:val="single" w:sz="4" w:space="0" w:color="FFFFFF" w:themeColor="background1"/>
            </w:tcBorders>
            <w:shd w:val="clear" w:color="auto" w:fill="6CACDE"/>
          </w:tcPr>
          <w:p w14:paraId="042AE1B0"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Partial</w:t>
            </w:r>
          </w:p>
        </w:tc>
        <w:tc>
          <w:tcPr>
            <w:tcW w:w="709" w:type="dxa"/>
            <w:tcBorders>
              <w:top w:val="single" w:sz="4" w:space="0" w:color="FFFFFF" w:themeColor="background1"/>
              <w:left w:val="single" w:sz="4" w:space="0" w:color="FFFFFF" w:themeColor="background1"/>
              <w:bottom w:val="single" w:sz="4" w:space="0" w:color="6CACDE"/>
              <w:right w:val="single" w:sz="4" w:space="0" w:color="FFFFFF" w:themeColor="background1"/>
            </w:tcBorders>
            <w:shd w:val="clear" w:color="auto" w:fill="6CACDE"/>
          </w:tcPr>
          <w:p w14:paraId="7C20C432" w14:textId="77777777" w:rsidR="00D31A9C" w:rsidRPr="004E2EC6" w:rsidRDefault="00D31A9C" w:rsidP="00D31A9C">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4E2EC6">
              <w:rPr>
                <w:rFonts w:ascii="Gotham Medium" w:hAnsi="Gotham Medium"/>
                <w:b w:val="0"/>
                <w:bCs w:val="0"/>
                <w:color w:val="FFFFFF" w:themeColor="background1"/>
                <w:sz w:val="22"/>
                <w:lang w:val="en-US"/>
              </w:rPr>
              <w:t>N/A</w:t>
            </w:r>
          </w:p>
        </w:tc>
        <w:tc>
          <w:tcPr>
            <w:tcW w:w="2126" w:type="dxa"/>
            <w:vMerge/>
            <w:tcBorders>
              <w:top w:val="single" w:sz="4" w:space="0" w:color="FFFFFF" w:themeColor="background1"/>
              <w:left w:val="single" w:sz="4" w:space="0" w:color="FFFFFF" w:themeColor="background1"/>
              <w:bottom w:val="single" w:sz="4" w:space="0" w:color="6CACDE"/>
              <w:right w:val="single" w:sz="4" w:space="0" w:color="FFFFFF" w:themeColor="background1"/>
            </w:tcBorders>
            <w:shd w:val="clear" w:color="auto" w:fill="6CACDE"/>
          </w:tcPr>
          <w:p w14:paraId="1013B943" w14:textId="77777777" w:rsidR="00D31A9C" w:rsidRPr="00886392" w:rsidRDefault="00D31A9C" w:rsidP="00D31A9C">
            <w:pPr>
              <w:spacing w:before="0" w:after="0"/>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c>
          <w:tcPr>
            <w:tcW w:w="3685" w:type="dxa"/>
            <w:vMerge/>
            <w:tcBorders>
              <w:top w:val="none" w:sz="0" w:space="0" w:color="auto"/>
              <w:left w:val="single" w:sz="4" w:space="0" w:color="FFFFFF" w:themeColor="background1"/>
              <w:bottom w:val="none" w:sz="0" w:space="0" w:color="auto"/>
              <w:right w:val="none" w:sz="0" w:space="0" w:color="auto"/>
            </w:tcBorders>
            <w:shd w:val="clear" w:color="auto" w:fill="6CACDE"/>
          </w:tcPr>
          <w:p w14:paraId="5FB705FF" w14:textId="77777777" w:rsidR="00D31A9C" w:rsidRPr="00886392" w:rsidRDefault="00D31A9C" w:rsidP="00D31A9C">
            <w:pPr>
              <w:spacing w:before="0" w:after="0"/>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r>
      <w:tr w:rsidR="00D31A9C" w:rsidRPr="00886392" w14:paraId="2612297F"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131663FC" w14:textId="77777777" w:rsidR="00D31A9C" w:rsidRPr="00EB2113" w:rsidRDefault="00D31A9C" w:rsidP="0008453D">
            <w:pPr>
              <w:numPr>
                <w:ilvl w:val="0"/>
                <w:numId w:val="3"/>
              </w:numPr>
              <w:spacing w:before="0" w:after="0"/>
              <w:contextualSpacing/>
              <w:rPr>
                <w:b w:val="0"/>
                <w:bCs w:val="0"/>
                <w:sz w:val="22"/>
                <w:lang w:val="en-US"/>
              </w:rPr>
            </w:pPr>
            <w:r w:rsidRPr="00EB2113">
              <w:rPr>
                <w:b w:val="0"/>
                <w:bCs w:val="0"/>
                <w:sz w:val="22"/>
                <w:lang w:val="en-US"/>
              </w:rPr>
              <w:t xml:space="preserve">Our organization has appointed a lead </w:t>
            </w:r>
            <w:r w:rsidR="00EB2113">
              <w:rPr>
                <w:b w:val="0"/>
                <w:bCs w:val="0"/>
                <w:sz w:val="22"/>
                <w:lang w:val="en-US"/>
              </w:rPr>
              <w:br/>
            </w:r>
            <w:r w:rsidRPr="00EB2113">
              <w:rPr>
                <w:b w:val="0"/>
                <w:bCs w:val="0"/>
                <w:sz w:val="22"/>
                <w:lang w:val="en-US"/>
              </w:rPr>
              <w:t xml:space="preserve">for the workplace </w:t>
            </w:r>
            <w:r w:rsidR="00F07C97" w:rsidRPr="00EB2113">
              <w:rPr>
                <w:b w:val="0"/>
                <w:sz w:val="22"/>
              </w:rPr>
              <w:t>violence</w:t>
            </w:r>
            <w:r w:rsidR="005F03D5" w:rsidRPr="00EB2113">
              <w:rPr>
                <w:b w:val="0"/>
                <w:bCs w:val="0"/>
                <w:sz w:val="22"/>
                <w:lang w:val="en-US"/>
              </w:rPr>
              <w:t xml:space="preserve"> </w:t>
            </w:r>
            <w:r w:rsidRPr="00EB2113">
              <w:rPr>
                <w:b w:val="0"/>
                <w:bCs w:val="0"/>
                <w:sz w:val="22"/>
                <w:lang w:val="en-US"/>
              </w:rPr>
              <w:t xml:space="preserve">risk assessment process. They are responsible for </w:t>
            </w:r>
            <w:r w:rsidR="00EB2113">
              <w:rPr>
                <w:b w:val="0"/>
                <w:bCs w:val="0"/>
                <w:sz w:val="22"/>
                <w:lang w:val="en-US"/>
              </w:rPr>
              <w:br/>
            </w:r>
            <w:r w:rsidRPr="00EB2113">
              <w:rPr>
                <w:b w:val="0"/>
                <w:bCs w:val="0"/>
                <w:sz w:val="22"/>
                <w:lang w:val="en-US"/>
              </w:rPr>
              <w:t xml:space="preserve">ensuring that: </w:t>
            </w:r>
          </w:p>
          <w:p w14:paraId="5D067597" w14:textId="77777777" w:rsidR="00D31A9C" w:rsidRPr="00EB2113" w:rsidRDefault="00D31A9C" w:rsidP="00027FA7">
            <w:pPr>
              <w:pStyle w:val="BulletList"/>
              <w:spacing w:before="0" w:after="0"/>
              <w:rPr>
                <w:b w:val="0"/>
                <w:lang w:val="en-US"/>
              </w:rPr>
            </w:pPr>
            <w:r w:rsidRPr="00EB2113">
              <w:rPr>
                <w:b w:val="0"/>
                <w:lang w:val="en-US"/>
              </w:rPr>
              <w:t>a risk assessment process is put in place</w:t>
            </w:r>
          </w:p>
          <w:p w14:paraId="5BDA00CA" w14:textId="77777777" w:rsidR="00D31A9C" w:rsidRPr="00EB2113" w:rsidRDefault="00D31A9C" w:rsidP="00027FA7">
            <w:pPr>
              <w:pStyle w:val="BulletList"/>
              <w:spacing w:before="0" w:after="0"/>
              <w:rPr>
                <w:b w:val="0"/>
                <w:lang w:val="en-US"/>
              </w:rPr>
            </w:pPr>
            <w:r w:rsidRPr="00EB2113">
              <w:rPr>
                <w:b w:val="0"/>
                <w:lang w:val="en-US"/>
              </w:rPr>
              <w:t>risk assessments are conducted</w:t>
            </w:r>
          </w:p>
          <w:p w14:paraId="555D248A" w14:textId="77777777" w:rsidR="00D31A9C" w:rsidRPr="00EB2113" w:rsidRDefault="00D31A9C" w:rsidP="00027FA7">
            <w:pPr>
              <w:pStyle w:val="BulletList"/>
              <w:spacing w:before="0" w:after="0"/>
              <w:rPr>
                <w:rFonts w:ascii="Calibri" w:hAnsi="Calibri"/>
                <w:color w:val="auto"/>
              </w:rPr>
            </w:pPr>
            <w:r w:rsidRPr="00EB2113">
              <w:rPr>
                <w:b w:val="0"/>
                <w:lang w:val="en-US"/>
              </w:rPr>
              <w:t xml:space="preserve">control measures are implemented </w:t>
            </w:r>
            <w:r w:rsidR="00EB2113">
              <w:rPr>
                <w:b w:val="0"/>
                <w:lang w:val="en-US"/>
              </w:rPr>
              <w:br/>
            </w:r>
            <w:r w:rsidRPr="00EB2113">
              <w:rPr>
                <w:b w:val="0"/>
                <w:lang w:val="en-US"/>
              </w:rPr>
              <w:t>and maintained</w:t>
            </w:r>
          </w:p>
        </w:tc>
        <w:tc>
          <w:tcPr>
            <w:tcW w:w="709" w:type="dxa"/>
            <w:tcBorders>
              <w:top w:val="single" w:sz="4" w:space="0" w:color="6CACDE"/>
              <w:left w:val="none" w:sz="0" w:space="0" w:color="auto"/>
              <w:right w:val="none" w:sz="0" w:space="0" w:color="auto"/>
            </w:tcBorders>
            <w:shd w:val="clear" w:color="auto" w:fill="FFFFFF" w:themeFill="background1"/>
          </w:tcPr>
          <w:p w14:paraId="714FB63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single" w:sz="4" w:space="0" w:color="6CACDE"/>
              <w:left w:val="none" w:sz="0" w:space="0" w:color="auto"/>
              <w:right w:val="none" w:sz="0" w:space="0" w:color="auto"/>
            </w:tcBorders>
            <w:shd w:val="clear" w:color="auto" w:fill="FFFFFF" w:themeFill="background1"/>
          </w:tcPr>
          <w:p w14:paraId="1A0D83DE"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top w:val="single" w:sz="4" w:space="0" w:color="6CACDE"/>
              <w:left w:val="none" w:sz="0" w:space="0" w:color="auto"/>
              <w:right w:val="none" w:sz="0" w:space="0" w:color="auto"/>
            </w:tcBorders>
            <w:shd w:val="clear" w:color="auto" w:fill="FFFFFF" w:themeFill="background1"/>
          </w:tcPr>
          <w:p w14:paraId="13889E1D"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single" w:sz="4" w:space="0" w:color="6CACDE"/>
              <w:left w:val="none" w:sz="0" w:space="0" w:color="auto"/>
              <w:right w:val="none" w:sz="0" w:space="0" w:color="auto"/>
            </w:tcBorders>
            <w:shd w:val="clear" w:color="auto" w:fill="FFFFFF" w:themeFill="background1"/>
          </w:tcPr>
          <w:p w14:paraId="7B26766E"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top w:val="single" w:sz="4" w:space="0" w:color="6CACDE"/>
              <w:left w:val="none" w:sz="0" w:space="0" w:color="auto"/>
              <w:right w:val="none" w:sz="0" w:space="0" w:color="auto"/>
            </w:tcBorders>
            <w:shd w:val="clear" w:color="auto" w:fill="FFFFFF" w:themeFill="background1"/>
          </w:tcPr>
          <w:p w14:paraId="0D9A472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FFFFFF" w:themeFill="background1"/>
          </w:tcPr>
          <w:p w14:paraId="72A7AFDA"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86392">
              <w:rPr>
                <w:rFonts w:ascii="Calibri" w:hAnsi="Calibri"/>
                <w:color w:val="auto"/>
              </w:rPr>
              <w:t xml:space="preserve"> </w:t>
            </w:r>
          </w:p>
        </w:tc>
      </w:tr>
      <w:tr w:rsidR="00D31A9C" w:rsidRPr="00886392" w14:paraId="4261A0FB"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21CEA4D0" w14:textId="77777777" w:rsidR="00D31A9C" w:rsidRPr="00EB2113" w:rsidRDefault="00D31A9C" w:rsidP="0008453D">
            <w:pPr>
              <w:numPr>
                <w:ilvl w:val="0"/>
                <w:numId w:val="3"/>
              </w:numPr>
              <w:spacing w:before="0" w:after="0"/>
              <w:contextualSpacing/>
              <w:rPr>
                <w:b w:val="0"/>
                <w:bCs w:val="0"/>
                <w:sz w:val="22"/>
                <w:lang w:val="en-US"/>
              </w:rPr>
            </w:pPr>
            <w:r w:rsidRPr="00EB2113">
              <w:rPr>
                <w:b w:val="0"/>
                <w:bCs w:val="0"/>
                <w:sz w:val="22"/>
                <w:lang w:val="en-US"/>
              </w:rPr>
              <w:t>Our organization conducts a pre-risk survey of the workers prior to conducting a risk assessment</w:t>
            </w:r>
          </w:p>
        </w:tc>
        <w:tc>
          <w:tcPr>
            <w:tcW w:w="709" w:type="dxa"/>
            <w:tcBorders>
              <w:left w:val="none" w:sz="0" w:space="0" w:color="auto"/>
              <w:right w:val="none" w:sz="0" w:space="0" w:color="auto"/>
            </w:tcBorders>
            <w:shd w:val="clear" w:color="auto" w:fill="EEF3F9"/>
          </w:tcPr>
          <w:p w14:paraId="0F957178"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732EBB0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62C9920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69F3B689"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45AE951D"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EEF3F9"/>
          </w:tcPr>
          <w:p w14:paraId="559B503A"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67A97A5B"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366983D8" w14:textId="77777777" w:rsidR="00D31A9C" w:rsidRPr="00EB2113" w:rsidRDefault="00D31A9C" w:rsidP="0008453D">
            <w:pPr>
              <w:numPr>
                <w:ilvl w:val="0"/>
                <w:numId w:val="3"/>
              </w:numPr>
              <w:spacing w:before="0" w:after="0"/>
              <w:contextualSpacing/>
              <w:rPr>
                <w:b w:val="0"/>
                <w:bCs w:val="0"/>
                <w:sz w:val="22"/>
                <w:lang w:val="en-US"/>
              </w:rPr>
            </w:pPr>
            <w:r w:rsidRPr="00EB2113">
              <w:rPr>
                <w:b w:val="0"/>
                <w:bCs w:val="0"/>
                <w:sz w:val="22"/>
                <w:lang w:val="en-US"/>
              </w:rPr>
              <w:t xml:space="preserve">Our organization conducts risk assessments to determine the risk of workplace </w:t>
            </w:r>
            <w:r w:rsidR="00E7666B" w:rsidRPr="00EB2113">
              <w:rPr>
                <w:b w:val="0"/>
                <w:bCs w:val="0"/>
                <w:sz w:val="22"/>
                <w:lang w:val="en-US"/>
              </w:rPr>
              <w:t xml:space="preserve">violence </w:t>
            </w:r>
            <w:r w:rsidRPr="00EB2113">
              <w:rPr>
                <w:b w:val="0"/>
                <w:bCs w:val="0"/>
                <w:sz w:val="22"/>
                <w:lang w:val="en-US"/>
              </w:rPr>
              <w:t>associated with:</w:t>
            </w:r>
          </w:p>
          <w:p w14:paraId="08F3B3F6" w14:textId="77777777" w:rsidR="00D31A9C" w:rsidRPr="00EB2113" w:rsidRDefault="00D31A9C" w:rsidP="00027FA7">
            <w:pPr>
              <w:pStyle w:val="BulletList"/>
              <w:spacing w:before="0" w:after="0"/>
              <w:rPr>
                <w:b w:val="0"/>
                <w:lang w:val="en-US"/>
              </w:rPr>
            </w:pPr>
            <w:r w:rsidRPr="00EB2113">
              <w:rPr>
                <w:b w:val="0"/>
                <w:lang w:val="en-US"/>
              </w:rPr>
              <w:t>nature of the workplace</w:t>
            </w:r>
          </w:p>
          <w:p w14:paraId="084BAA94" w14:textId="77777777" w:rsidR="00D31A9C" w:rsidRPr="00EB2113" w:rsidRDefault="00D31A9C" w:rsidP="00027FA7">
            <w:pPr>
              <w:pStyle w:val="BulletList"/>
              <w:spacing w:before="0" w:after="0"/>
              <w:rPr>
                <w:b w:val="0"/>
                <w:lang w:val="en-US"/>
              </w:rPr>
            </w:pPr>
            <w:r w:rsidRPr="00EB2113">
              <w:rPr>
                <w:b w:val="0"/>
                <w:lang w:val="en-US"/>
              </w:rPr>
              <w:t>type of work</w:t>
            </w:r>
          </w:p>
          <w:p w14:paraId="59DBAACF" w14:textId="77777777" w:rsidR="00D31A9C" w:rsidRPr="00EB2113" w:rsidRDefault="0012525A" w:rsidP="00027FA7">
            <w:pPr>
              <w:pStyle w:val="BulletList"/>
              <w:spacing w:before="0" w:after="0"/>
              <w:rPr>
                <w:b w:val="0"/>
                <w:lang w:val="en-US"/>
              </w:rPr>
            </w:pPr>
            <w:r w:rsidRPr="00EB2113">
              <w:rPr>
                <w:b w:val="0"/>
                <w:lang w:val="en-US"/>
              </w:rPr>
              <w:t>resident</w:t>
            </w:r>
            <w:r w:rsidR="00D31A9C" w:rsidRPr="00EB2113">
              <w:rPr>
                <w:b w:val="0"/>
                <w:lang w:val="en-US"/>
              </w:rPr>
              <w:t xml:space="preserve"> population</w:t>
            </w:r>
          </w:p>
          <w:p w14:paraId="5B34A622" w14:textId="77777777" w:rsidR="00D31A9C" w:rsidRPr="00EB2113" w:rsidRDefault="0012525A" w:rsidP="00027FA7">
            <w:pPr>
              <w:pStyle w:val="BulletList"/>
              <w:spacing w:before="0" w:after="0"/>
              <w:rPr>
                <w:b w:val="0"/>
                <w:lang w:val="en-US"/>
              </w:rPr>
            </w:pPr>
            <w:r w:rsidRPr="00EB2113">
              <w:rPr>
                <w:b w:val="0"/>
                <w:lang w:val="en-US"/>
              </w:rPr>
              <w:t>resident</w:t>
            </w:r>
            <w:r w:rsidR="006853BD" w:rsidRPr="00EB2113">
              <w:rPr>
                <w:b w:val="0"/>
                <w:lang w:val="en-US"/>
              </w:rPr>
              <w:t xml:space="preserve"> </w:t>
            </w:r>
            <w:r w:rsidR="00D31A9C" w:rsidRPr="00EB2113">
              <w:rPr>
                <w:b w:val="0"/>
                <w:lang w:val="en-US"/>
              </w:rPr>
              <w:t>acuity</w:t>
            </w:r>
          </w:p>
          <w:p w14:paraId="0DD64584" w14:textId="77777777" w:rsidR="00D31A9C" w:rsidRPr="00EB2113" w:rsidRDefault="00D31A9C" w:rsidP="00027FA7">
            <w:pPr>
              <w:pStyle w:val="BulletList"/>
              <w:spacing w:before="0" w:after="0"/>
              <w:rPr>
                <w:b w:val="0"/>
                <w:lang w:val="en-US"/>
              </w:rPr>
            </w:pPr>
            <w:r w:rsidRPr="00EB2113">
              <w:rPr>
                <w:b w:val="0"/>
                <w:lang w:val="en-US"/>
              </w:rPr>
              <w:t>conditions of work/work flow</w:t>
            </w:r>
          </w:p>
          <w:p w14:paraId="7035804A" w14:textId="77777777" w:rsidR="00D31A9C" w:rsidRPr="00EB2113" w:rsidRDefault="00D31A9C" w:rsidP="00027FA7">
            <w:pPr>
              <w:pStyle w:val="BulletList"/>
              <w:spacing w:before="0" w:after="0"/>
              <w:rPr>
                <w:b w:val="0"/>
                <w:lang w:val="en-US"/>
              </w:rPr>
            </w:pPr>
            <w:r w:rsidRPr="00EB2113">
              <w:rPr>
                <w:b w:val="0"/>
                <w:lang w:val="en-US"/>
              </w:rPr>
              <w:t>communication</w:t>
            </w:r>
          </w:p>
          <w:p w14:paraId="4F877E95" w14:textId="5E8AE632" w:rsidR="00D31A9C" w:rsidRPr="00EB2113" w:rsidRDefault="00D31A9C" w:rsidP="00D31A9C">
            <w:pPr>
              <w:spacing w:before="0" w:after="0"/>
              <w:rPr>
                <w:b w:val="0"/>
                <w:bCs w:val="0"/>
                <w:sz w:val="22"/>
                <w:lang w:val="en-US"/>
              </w:rPr>
            </w:pPr>
            <w:r w:rsidRPr="00EB2113">
              <w:rPr>
                <w:b w:val="0"/>
                <w:bCs w:val="0"/>
                <w:sz w:val="22"/>
                <w:lang w:val="en-US"/>
              </w:rPr>
              <w:t>(</w:t>
            </w:r>
            <w:r w:rsidR="003343EC" w:rsidRPr="00EB2113">
              <w:rPr>
                <w:b w:val="0"/>
                <w:bCs w:val="0"/>
                <w:sz w:val="22"/>
                <w:lang w:val="en-US"/>
              </w:rPr>
              <w:t>P</w:t>
            </w:r>
            <w:r w:rsidRPr="00EB2113">
              <w:rPr>
                <w:b w:val="0"/>
                <w:bCs w:val="0"/>
                <w:sz w:val="22"/>
                <w:lang w:val="en-US"/>
              </w:rPr>
              <w:t xml:space="preserve">lease consult the </w:t>
            </w:r>
            <w:r w:rsidR="002C3F7A" w:rsidRPr="007367CC">
              <w:rPr>
                <w:b w:val="0"/>
                <w:bCs w:val="0"/>
                <w:sz w:val="22"/>
                <w:lang w:val="en-US"/>
              </w:rPr>
              <w:t>CCSA</w:t>
            </w:r>
            <w:r w:rsidRPr="007367CC">
              <w:rPr>
                <w:b w:val="0"/>
                <w:bCs w:val="0"/>
                <w:sz w:val="22"/>
                <w:lang w:val="en-US"/>
              </w:rPr>
              <w:t xml:space="preserve"> Workplace Violence Risk Assessment Tool</w:t>
            </w:r>
            <w:r w:rsidRPr="00EB2113">
              <w:rPr>
                <w:b w:val="0"/>
                <w:bCs w:val="0"/>
                <w:sz w:val="22"/>
                <w:lang w:val="en-US"/>
              </w:rPr>
              <w:t>)</w:t>
            </w:r>
          </w:p>
        </w:tc>
        <w:tc>
          <w:tcPr>
            <w:tcW w:w="709" w:type="dxa"/>
            <w:tcBorders>
              <w:left w:val="none" w:sz="0" w:space="0" w:color="auto"/>
              <w:right w:val="none" w:sz="0" w:space="0" w:color="auto"/>
            </w:tcBorders>
            <w:shd w:val="clear" w:color="auto" w:fill="auto"/>
          </w:tcPr>
          <w:p w14:paraId="1C1002F5"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2D4E28E7"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2A83ECBA"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221D6800"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5D2B85F7"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69BF36E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6BC7D15E" w14:textId="77777777" w:rsidR="00F122FE" w:rsidRPr="00886392" w:rsidRDefault="00984864">
      <w:pPr>
        <w:rPr>
          <w:b/>
          <w:bCs/>
        </w:rPr>
      </w:pPr>
      <w:r w:rsidRPr="00886392">
        <w:rPr>
          <w:b/>
          <w:bCs/>
        </w:rP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F122FE" w:rsidRPr="00886392" w14:paraId="0C2373EE"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6BB7FAF5" w14:textId="77777777" w:rsidR="00F122FE" w:rsidRPr="00027FA7" w:rsidRDefault="00F122FE" w:rsidP="0008453D">
            <w:pPr>
              <w:numPr>
                <w:ilvl w:val="0"/>
                <w:numId w:val="17"/>
              </w:numPr>
              <w:spacing w:before="0" w:after="0"/>
              <w:contextualSpacing/>
              <w:rPr>
                <w:rFonts w:ascii="Gotham Medium Italic" w:eastAsiaTheme="majorEastAsia" w:hAnsi="Gotham Medium Italic" w:cstheme="majorBidi"/>
                <w:b w:val="0"/>
                <w:i/>
                <w:color w:val="FFFFFF" w:themeColor="background1"/>
                <w:sz w:val="22"/>
                <w:lang w:val="en-US"/>
              </w:rPr>
            </w:pPr>
            <w:r w:rsidRPr="00027FA7">
              <w:rPr>
                <w:rFonts w:ascii="Gotham Medium Italic" w:eastAsiaTheme="majorEastAsia" w:hAnsi="Gotham Medium Italic" w:cstheme="majorBidi"/>
                <w:b w:val="0"/>
                <w:i/>
                <w:color w:val="FFFFFF" w:themeColor="background1"/>
                <w:sz w:val="22"/>
                <w:lang w:val="en-US"/>
              </w:rPr>
              <w:lastRenderedPageBreak/>
              <w:br w:type="page"/>
              <w:t>Hazard Identification and Risk Assessment</w:t>
            </w:r>
          </w:p>
        </w:tc>
      </w:tr>
      <w:tr w:rsidR="00027FA7" w:rsidRPr="00027FA7" w14:paraId="7CB09575"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47232CBB" w14:textId="77777777" w:rsidR="00984864" w:rsidRPr="00027FA7" w:rsidRDefault="00984864" w:rsidP="00AD1883">
            <w:pPr>
              <w:spacing w:before="0" w:after="0"/>
              <w:jc w:val="center"/>
              <w:rPr>
                <w:rFonts w:ascii="Gotham Medium" w:hAnsi="Gotham Medium"/>
                <w:b w:val="0"/>
                <w:bCs w:val="0"/>
                <w:color w:val="FFFFFF" w:themeColor="background1"/>
                <w:sz w:val="22"/>
                <w:lang w:val="en-US"/>
              </w:rPr>
            </w:pPr>
            <w:r w:rsidRPr="00027FA7">
              <w:rPr>
                <w:rFonts w:ascii="Gotham Medium" w:hAnsi="Gotham Medium"/>
                <w:b w:val="0"/>
                <w:bCs w:val="0"/>
                <w:color w:val="FFFFFF" w:themeColor="background1"/>
                <w:sz w:val="22"/>
                <w:lang w:val="en-US"/>
              </w:rPr>
              <w:t>Criterion</w:t>
            </w:r>
          </w:p>
        </w:tc>
        <w:tc>
          <w:tcPr>
            <w:tcW w:w="311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2B77CF69" w14:textId="77777777" w:rsidR="00984864" w:rsidRPr="00027FA7"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Meets Requirements</w:t>
            </w:r>
          </w:p>
        </w:tc>
        <w:tc>
          <w:tcPr>
            <w:tcW w:w="21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2E5CC1F1" w14:textId="77777777" w:rsidR="00984864" w:rsidRPr="00027FA7"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Action Required</w:t>
            </w:r>
          </w:p>
          <w:p w14:paraId="37890960" w14:textId="77777777" w:rsidR="00984864" w:rsidRPr="00027FA7"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(Yes/No)</w:t>
            </w:r>
          </w:p>
        </w:tc>
        <w:tc>
          <w:tcPr>
            <w:tcW w:w="3685" w:type="dxa"/>
            <w:vMerge w:val="restart"/>
            <w:tcBorders>
              <w:left w:val="single" w:sz="4" w:space="0" w:color="FFFFFF" w:themeColor="background1"/>
            </w:tcBorders>
            <w:shd w:val="clear" w:color="auto" w:fill="6CACDE"/>
            <w:vAlign w:val="center"/>
          </w:tcPr>
          <w:p w14:paraId="1F398503" w14:textId="77777777" w:rsidR="00984864" w:rsidRPr="00027FA7"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Explanation</w:t>
            </w:r>
          </w:p>
        </w:tc>
      </w:tr>
      <w:tr w:rsidR="00984864" w:rsidRPr="00886392" w14:paraId="55A2B066"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shd w:val="clear" w:color="auto" w:fill="DEEAF6" w:themeFill="accent1" w:themeFillTint="33"/>
          </w:tcPr>
          <w:p w14:paraId="1D62B3C0" w14:textId="77777777" w:rsidR="00984864" w:rsidRPr="00886392" w:rsidRDefault="00984864" w:rsidP="00AD1883">
            <w:pPr>
              <w:spacing w:before="0" w:after="0"/>
              <w:ind w:left="360"/>
              <w:contextualSpacing/>
              <w:rPr>
                <w:rFonts w:ascii="Calibri" w:hAnsi="Calibri"/>
                <w:color w:val="auto"/>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6E96852B" w14:textId="77777777" w:rsidR="00984864" w:rsidRPr="00027FA7"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1F7FBA35" w14:textId="77777777" w:rsidR="00984864" w:rsidRPr="00027FA7"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02175933" w14:textId="77777777" w:rsidR="00984864" w:rsidRPr="00027FA7"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54C5BA1D" w14:textId="77777777" w:rsidR="00984864" w:rsidRPr="00027FA7"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027FA7">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4081DA68" w14:textId="77777777" w:rsidR="00984864" w:rsidRPr="00027FA7"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
                <w:color w:val="FFFFFF" w:themeColor="background1"/>
              </w:rPr>
            </w:pPr>
          </w:p>
        </w:tc>
        <w:tc>
          <w:tcPr>
            <w:tcW w:w="3685" w:type="dxa"/>
            <w:vMerge/>
            <w:tcBorders>
              <w:left w:val="single" w:sz="4" w:space="0" w:color="FFFFFF" w:themeColor="background1"/>
            </w:tcBorders>
            <w:shd w:val="clear" w:color="auto" w:fill="DEEAF6" w:themeFill="accent1" w:themeFillTint="33"/>
          </w:tcPr>
          <w:p w14:paraId="50A49987" w14:textId="77777777" w:rsidR="00984864" w:rsidRPr="00027FA7"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b/>
                <w:color w:val="FFFFFF" w:themeColor="background1"/>
              </w:rPr>
            </w:pPr>
          </w:p>
        </w:tc>
      </w:tr>
      <w:tr w:rsidR="00D31A9C" w:rsidRPr="00886392" w14:paraId="6D1A1383"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5D562985" w14:textId="77777777" w:rsidR="00D31A9C" w:rsidRPr="00027FA7" w:rsidRDefault="00D31A9C" w:rsidP="0008453D">
            <w:pPr>
              <w:numPr>
                <w:ilvl w:val="0"/>
                <w:numId w:val="3"/>
              </w:numPr>
              <w:spacing w:before="0" w:after="0"/>
              <w:contextualSpacing/>
              <w:rPr>
                <w:b w:val="0"/>
                <w:bCs w:val="0"/>
                <w:sz w:val="22"/>
                <w:lang w:val="en-US"/>
              </w:rPr>
            </w:pPr>
            <w:r w:rsidRPr="00027FA7">
              <w:rPr>
                <w:b w:val="0"/>
                <w:bCs w:val="0"/>
                <w:sz w:val="22"/>
                <w:lang w:val="en-US"/>
              </w:rPr>
              <w:t xml:space="preserve">Our risk assessments include an analysis of: </w:t>
            </w:r>
          </w:p>
          <w:p w14:paraId="4D83C5CE" w14:textId="77777777" w:rsidR="00D31A9C" w:rsidRPr="00027FA7" w:rsidRDefault="00D31A9C" w:rsidP="00027FA7">
            <w:pPr>
              <w:pStyle w:val="BulletList"/>
              <w:spacing w:before="0" w:after="0"/>
              <w:contextualSpacing/>
              <w:rPr>
                <w:b w:val="0"/>
                <w:lang w:val="en-US"/>
              </w:rPr>
            </w:pPr>
            <w:r w:rsidRPr="00027FA7">
              <w:rPr>
                <w:b w:val="0"/>
                <w:lang w:val="en-US"/>
              </w:rPr>
              <w:t>incidents</w:t>
            </w:r>
          </w:p>
          <w:p w14:paraId="53485EA7" w14:textId="77777777" w:rsidR="00D31A9C" w:rsidRPr="00027FA7" w:rsidRDefault="00D31A9C" w:rsidP="00027FA7">
            <w:pPr>
              <w:pStyle w:val="BulletList"/>
              <w:spacing w:before="0" w:after="0"/>
              <w:contextualSpacing/>
              <w:rPr>
                <w:b w:val="0"/>
                <w:lang w:val="en-US"/>
              </w:rPr>
            </w:pPr>
            <w:r w:rsidRPr="00027FA7">
              <w:rPr>
                <w:b w:val="0"/>
                <w:lang w:val="en-US"/>
              </w:rPr>
              <w:t>accidents</w:t>
            </w:r>
          </w:p>
          <w:p w14:paraId="1A641F50" w14:textId="77777777" w:rsidR="00D31A9C" w:rsidRPr="00027FA7" w:rsidRDefault="00D31A9C" w:rsidP="00027FA7">
            <w:pPr>
              <w:pStyle w:val="BulletList"/>
              <w:spacing w:before="0" w:after="0"/>
              <w:contextualSpacing/>
              <w:rPr>
                <w:b w:val="0"/>
                <w:lang w:val="en-US"/>
              </w:rPr>
            </w:pPr>
            <w:r w:rsidRPr="00027FA7">
              <w:rPr>
                <w:b w:val="0"/>
                <w:lang w:val="en-US"/>
              </w:rPr>
              <w:t>code white calls</w:t>
            </w:r>
          </w:p>
          <w:p w14:paraId="0E11F018" w14:textId="77777777" w:rsidR="00D31A9C" w:rsidRPr="00027FA7" w:rsidRDefault="00D31A9C" w:rsidP="00027FA7">
            <w:pPr>
              <w:pStyle w:val="BulletList"/>
              <w:spacing w:before="0" w:after="0"/>
              <w:contextualSpacing/>
              <w:rPr>
                <w:b w:val="0"/>
                <w:lang w:val="en-US"/>
              </w:rPr>
            </w:pPr>
            <w:r w:rsidRPr="00027FA7">
              <w:rPr>
                <w:b w:val="0"/>
                <w:lang w:val="en-US"/>
              </w:rPr>
              <w:t>security reports</w:t>
            </w:r>
            <w:r w:rsidR="004E0A97" w:rsidRPr="00027FA7">
              <w:rPr>
                <w:b w:val="0"/>
                <w:lang w:val="en-US"/>
              </w:rPr>
              <w:t>, if applicable</w:t>
            </w:r>
          </w:p>
          <w:p w14:paraId="61348CC0" w14:textId="77777777" w:rsidR="002522DB" w:rsidRPr="00027FA7" w:rsidRDefault="00D31A9C" w:rsidP="00027FA7">
            <w:pPr>
              <w:pStyle w:val="BulletList"/>
              <w:spacing w:before="0" w:after="0"/>
              <w:contextualSpacing/>
              <w:rPr>
                <w:rFonts w:ascii="Calibri" w:hAnsi="Calibri"/>
                <w:color w:val="auto"/>
              </w:rPr>
            </w:pPr>
            <w:r w:rsidRPr="00027FA7">
              <w:rPr>
                <w:b w:val="0"/>
                <w:lang w:val="en-US"/>
              </w:rPr>
              <w:t>staff reports/discussions</w:t>
            </w:r>
          </w:p>
        </w:tc>
        <w:tc>
          <w:tcPr>
            <w:tcW w:w="709" w:type="dxa"/>
            <w:tcBorders>
              <w:top w:val="single" w:sz="4" w:space="0" w:color="FFFFFF" w:themeColor="background1"/>
              <w:left w:val="none" w:sz="0" w:space="0" w:color="auto"/>
              <w:right w:val="none" w:sz="0" w:space="0" w:color="auto"/>
            </w:tcBorders>
            <w:shd w:val="clear" w:color="auto" w:fill="FFFFFF" w:themeFill="background1"/>
          </w:tcPr>
          <w:p w14:paraId="38089F4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single" w:sz="4" w:space="0" w:color="FFFFFF" w:themeColor="background1"/>
              <w:left w:val="none" w:sz="0" w:space="0" w:color="auto"/>
              <w:right w:val="none" w:sz="0" w:space="0" w:color="auto"/>
            </w:tcBorders>
            <w:shd w:val="clear" w:color="auto" w:fill="FFFFFF" w:themeFill="background1"/>
          </w:tcPr>
          <w:p w14:paraId="3DD263F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top w:val="single" w:sz="4" w:space="0" w:color="FFFFFF" w:themeColor="background1"/>
              <w:left w:val="none" w:sz="0" w:space="0" w:color="auto"/>
              <w:right w:val="none" w:sz="0" w:space="0" w:color="auto"/>
            </w:tcBorders>
            <w:shd w:val="clear" w:color="auto" w:fill="FFFFFF" w:themeFill="background1"/>
          </w:tcPr>
          <w:p w14:paraId="4B51F56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single" w:sz="4" w:space="0" w:color="FFFFFF" w:themeColor="background1"/>
              <w:left w:val="none" w:sz="0" w:space="0" w:color="auto"/>
              <w:right w:val="none" w:sz="0" w:space="0" w:color="auto"/>
            </w:tcBorders>
            <w:shd w:val="clear" w:color="auto" w:fill="FFFFFF" w:themeFill="background1"/>
          </w:tcPr>
          <w:p w14:paraId="223FBE11"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top w:val="single" w:sz="4" w:space="0" w:color="FFFFFF" w:themeColor="background1"/>
              <w:left w:val="none" w:sz="0" w:space="0" w:color="auto"/>
              <w:right w:val="none" w:sz="0" w:space="0" w:color="auto"/>
            </w:tcBorders>
            <w:shd w:val="clear" w:color="auto" w:fill="FFFFFF" w:themeFill="background1"/>
          </w:tcPr>
          <w:p w14:paraId="026B699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FFFFFF" w:themeFill="background1"/>
          </w:tcPr>
          <w:p w14:paraId="6DBFAB43"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691343C5"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1C6B8832" w14:textId="77777777" w:rsidR="00D31A9C" w:rsidRPr="00027FA7" w:rsidRDefault="00D31A9C" w:rsidP="0008453D">
            <w:pPr>
              <w:numPr>
                <w:ilvl w:val="0"/>
                <w:numId w:val="3"/>
              </w:numPr>
              <w:spacing w:before="0" w:after="0"/>
              <w:contextualSpacing/>
              <w:rPr>
                <w:b w:val="0"/>
                <w:bCs w:val="0"/>
                <w:sz w:val="22"/>
                <w:lang w:val="en-US"/>
              </w:rPr>
            </w:pPr>
            <w:r w:rsidRPr="00027FA7">
              <w:rPr>
                <w:b w:val="0"/>
                <w:bCs w:val="0"/>
                <w:sz w:val="22"/>
                <w:lang w:val="en-US"/>
              </w:rPr>
              <w:t xml:space="preserve">Our </w:t>
            </w:r>
            <w:r w:rsidR="002F7477" w:rsidRPr="00027FA7">
              <w:rPr>
                <w:b w:val="0"/>
                <w:bCs w:val="0"/>
                <w:sz w:val="22"/>
                <w:lang w:val="en-US"/>
              </w:rPr>
              <w:t>organization</w:t>
            </w:r>
            <w:r w:rsidRPr="00027FA7">
              <w:rPr>
                <w:b w:val="0"/>
                <w:bCs w:val="0"/>
                <w:sz w:val="22"/>
                <w:lang w:val="en-US"/>
              </w:rPr>
              <w:t xml:space="preserve"> has a process to identify and address any gaps in skill sets and core competencies within the team related to workplace</w:t>
            </w:r>
            <w:r w:rsidR="00F07C97" w:rsidRPr="00027FA7">
              <w:rPr>
                <w:sz w:val="22"/>
              </w:rPr>
              <w:t xml:space="preserve"> </w:t>
            </w:r>
            <w:r w:rsidR="00F07C97" w:rsidRPr="00027FA7">
              <w:rPr>
                <w:b w:val="0"/>
                <w:sz w:val="22"/>
              </w:rPr>
              <w:t>violence</w:t>
            </w:r>
            <w:r w:rsidR="005F03D5" w:rsidRPr="00027FA7">
              <w:rPr>
                <w:b w:val="0"/>
                <w:bCs w:val="0"/>
                <w:sz w:val="22"/>
                <w:lang w:val="en-US"/>
              </w:rPr>
              <w:t xml:space="preserve"> </w:t>
            </w:r>
            <w:r w:rsidRPr="00027FA7">
              <w:rPr>
                <w:b w:val="0"/>
                <w:bCs w:val="0"/>
                <w:sz w:val="22"/>
                <w:lang w:val="en-US"/>
              </w:rPr>
              <w:t>prevention.</w:t>
            </w:r>
          </w:p>
        </w:tc>
        <w:tc>
          <w:tcPr>
            <w:tcW w:w="709" w:type="dxa"/>
            <w:tcBorders>
              <w:left w:val="none" w:sz="0" w:space="0" w:color="auto"/>
              <w:right w:val="none" w:sz="0" w:space="0" w:color="auto"/>
            </w:tcBorders>
            <w:shd w:val="clear" w:color="auto" w:fill="DEEAF6" w:themeFill="accent1" w:themeFillTint="33"/>
          </w:tcPr>
          <w:p w14:paraId="6454A687"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1E856402"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7E5A67D4"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6D4E3EAD"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6DC76D0E"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16AF95D1"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291887E2"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231BDC65" w14:textId="77777777" w:rsidR="00D31A9C" w:rsidRPr="00027FA7" w:rsidRDefault="00D31A9C" w:rsidP="0008453D">
            <w:pPr>
              <w:numPr>
                <w:ilvl w:val="0"/>
                <w:numId w:val="3"/>
              </w:numPr>
              <w:spacing w:before="0" w:after="0"/>
              <w:contextualSpacing/>
              <w:rPr>
                <w:b w:val="0"/>
                <w:bCs w:val="0"/>
                <w:sz w:val="22"/>
                <w:lang w:val="en-US"/>
              </w:rPr>
            </w:pPr>
            <w:r w:rsidRPr="00027FA7">
              <w:rPr>
                <w:b w:val="0"/>
                <w:bCs w:val="0"/>
                <w:sz w:val="22"/>
                <w:lang w:val="en-US"/>
              </w:rPr>
              <w:t>Our risk assessments are conducted in consultation with the JHSC</w:t>
            </w:r>
            <w:r w:rsidR="00E87AB4" w:rsidRPr="00027FA7">
              <w:rPr>
                <w:b w:val="0"/>
                <w:bCs w:val="0"/>
                <w:sz w:val="22"/>
                <w:lang w:val="en-US"/>
              </w:rPr>
              <w:t xml:space="preserve"> or HSR (in workplaces with 6 to 19 workers)</w:t>
            </w:r>
            <w:r w:rsidRPr="00027FA7">
              <w:rPr>
                <w:b w:val="0"/>
                <w:bCs w:val="0"/>
                <w:sz w:val="22"/>
                <w:lang w:val="en-US"/>
              </w:rPr>
              <w:t>, occupational health &amp; safety team, clinical staff, and other relevant parties</w:t>
            </w:r>
            <w:r w:rsidR="002522DB" w:rsidRPr="00027FA7">
              <w:rPr>
                <w:b w:val="0"/>
                <w:bCs w:val="0"/>
                <w:sz w:val="22"/>
                <w:lang w:val="en-US"/>
              </w:rPr>
              <w:t xml:space="preserve"> to assess the risk of workplace </w:t>
            </w:r>
            <w:r w:rsidR="00F07C97" w:rsidRPr="00027FA7">
              <w:rPr>
                <w:b w:val="0"/>
                <w:color w:val="auto"/>
                <w:sz w:val="22"/>
              </w:rPr>
              <w:t>violence</w:t>
            </w:r>
            <w:r w:rsidRPr="00027FA7">
              <w:rPr>
                <w:b w:val="0"/>
                <w:bCs w:val="0"/>
                <w:sz w:val="22"/>
                <w:lang w:val="en-US"/>
              </w:rPr>
              <w:t>.</w:t>
            </w:r>
          </w:p>
        </w:tc>
        <w:tc>
          <w:tcPr>
            <w:tcW w:w="709" w:type="dxa"/>
            <w:tcBorders>
              <w:left w:val="none" w:sz="0" w:space="0" w:color="auto"/>
              <w:right w:val="none" w:sz="0" w:space="0" w:color="auto"/>
            </w:tcBorders>
            <w:shd w:val="clear" w:color="auto" w:fill="FFFFFF" w:themeFill="background1"/>
          </w:tcPr>
          <w:p w14:paraId="7EE2E3E2"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614D431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FFFFFF" w:themeFill="background1"/>
          </w:tcPr>
          <w:p w14:paraId="6C13E26E"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51E299A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FFFFFF" w:themeFill="background1"/>
          </w:tcPr>
          <w:p w14:paraId="7D2EB4FF"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FFFFFF" w:themeFill="background1"/>
          </w:tcPr>
          <w:p w14:paraId="03E2A675"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2D33C05F"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2D21B77A" w14:textId="77777777" w:rsidR="00D31A9C" w:rsidRPr="00027FA7" w:rsidRDefault="00D31A9C" w:rsidP="0008453D">
            <w:pPr>
              <w:numPr>
                <w:ilvl w:val="0"/>
                <w:numId w:val="3"/>
              </w:numPr>
              <w:spacing w:before="0" w:after="0"/>
              <w:contextualSpacing/>
              <w:rPr>
                <w:b w:val="0"/>
                <w:bCs w:val="0"/>
                <w:sz w:val="22"/>
                <w:lang w:val="en-US"/>
              </w:rPr>
            </w:pPr>
            <w:r w:rsidRPr="00027FA7">
              <w:rPr>
                <w:b w:val="0"/>
                <w:bCs w:val="0"/>
                <w:sz w:val="22"/>
                <w:lang w:val="en-US"/>
              </w:rPr>
              <w:t>Our organization reports the findings of risk assessments to the JHSC</w:t>
            </w:r>
            <w:r w:rsidR="00E87AB4" w:rsidRPr="00027FA7">
              <w:rPr>
                <w:b w:val="0"/>
                <w:bCs w:val="0"/>
                <w:sz w:val="22"/>
                <w:lang w:val="en-US"/>
              </w:rPr>
              <w:t xml:space="preserve"> or HSR</w:t>
            </w:r>
            <w:r w:rsidRPr="00027FA7">
              <w:rPr>
                <w:b w:val="0"/>
                <w:bCs w:val="0"/>
                <w:sz w:val="22"/>
                <w:lang w:val="en-US"/>
              </w:rPr>
              <w:t>, and provides the committee with a copy if the assessment is in writing</w:t>
            </w:r>
          </w:p>
        </w:tc>
        <w:tc>
          <w:tcPr>
            <w:tcW w:w="709" w:type="dxa"/>
            <w:tcBorders>
              <w:left w:val="none" w:sz="0" w:space="0" w:color="auto"/>
              <w:right w:val="none" w:sz="0" w:space="0" w:color="auto"/>
            </w:tcBorders>
            <w:shd w:val="clear" w:color="auto" w:fill="DEEAF6" w:themeFill="accent1" w:themeFillTint="33"/>
          </w:tcPr>
          <w:p w14:paraId="01889D03"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70FC3FD3"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1829634A"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06D2C09D"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5E33F963"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0AF3273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5BCE763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3567C51E" w14:textId="77777777" w:rsidR="00D31A9C" w:rsidRPr="00027FA7" w:rsidRDefault="00D31A9C" w:rsidP="0008453D">
            <w:pPr>
              <w:numPr>
                <w:ilvl w:val="0"/>
                <w:numId w:val="3"/>
              </w:numPr>
              <w:spacing w:before="0" w:after="0"/>
              <w:contextualSpacing/>
              <w:rPr>
                <w:b w:val="0"/>
                <w:bCs w:val="0"/>
                <w:sz w:val="22"/>
                <w:lang w:val="en-US"/>
              </w:rPr>
            </w:pPr>
            <w:r w:rsidRPr="00027FA7">
              <w:rPr>
                <w:b w:val="0"/>
                <w:bCs w:val="0"/>
                <w:sz w:val="22"/>
                <w:lang w:val="en-US"/>
              </w:rPr>
              <w:t>Our organization has established a protocol to determine when a re-assessment of risk is required</w:t>
            </w:r>
          </w:p>
        </w:tc>
        <w:tc>
          <w:tcPr>
            <w:tcW w:w="709" w:type="dxa"/>
            <w:tcBorders>
              <w:left w:val="none" w:sz="0" w:space="0" w:color="auto"/>
              <w:right w:val="none" w:sz="0" w:space="0" w:color="auto"/>
            </w:tcBorders>
            <w:shd w:val="clear" w:color="auto" w:fill="FFFFFF" w:themeFill="background1"/>
          </w:tcPr>
          <w:p w14:paraId="6901EA1C"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097F28B0"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FFFFFF" w:themeFill="background1"/>
          </w:tcPr>
          <w:p w14:paraId="6E48ACB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7517054D"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FFFFFF" w:themeFill="background1"/>
          </w:tcPr>
          <w:p w14:paraId="0F3361EC"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FFFFFF" w:themeFill="background1"/>
          </w:tcPr>
          <w:p w14:paraId="41405375"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886392" w14:paraId="11E07E53"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1A9AC79F" w14:textId="77777777" w:rsidR="00D31A9C" w:rsidRPr="00027FA7" w:rsidRDefault="00D31A9C" w:rsidP="0008453D">
            <w:pPr>
              <w:numPr>
                <w:ilvl w:val="0"/>
                <w:numId w:val="3"/>
              </w:numPr>
              <w:spacing w:before="0" w:after="0"/>
              <w:contextualSpacing/>
              <w:rPr>
                <w:b w:val="0"/>
                <w:bCs w:val="0"/>
                <w:sz w:val="22"/>
                <w:lang w:val="en-US"/>
              </w:rPr>
            </w:pPr>
            <w:r w:rsidRPr="00027FA7">
              <w:rPr>
                <w:b w:val="0"/>
                <w:bCs w:val="0"/>
                <w:sz w:val="22"/>
                <w:lang w:val="en-US"/>
              </w:rPr>
              <w:t xml:space="preserve">Our organization conducts re-assessments of </w:t>
            </w:r>
            <w:r w:rsidR="002F7477" w:rsidRPr="00027FA7">
              <w:rPr>
                <w:b w:val="0"/>
                <w:bCs w:val="0"/>
                <w:sz w:val="22"/>
                <w:lang w:val="en-US"/>
              </w:rPr>
              <w:t xml:space="preserve">as often as necessary to </w:t>
            </w:r>
            <w:r w:rsidRPr="00027FA7">
              <w:rPr>
                <w:b w:val="0"/>
                <w:bCs w:val="0"/>
                <w:sz w:val="22"/>
                <w:lang w:val="en-US"/>
              </w:rPr>
              <w:t>ensure that the policy and program continue to protect workers from workplace</w:t>
            </w:r>
            <w:r w:rsidR="00F07C97" w:rsidRPr="00027FA7">
              <w:rPr>
                <w:b w:val="0"/>
                <w:bCs w:val="0"/>
                <w:sz w:val="22"/>
                <w:lang w:val="en-US"/>
              </w:rPr>
              <w:t xml:space="preserve"> </w:t>
            </w:r>
            <w:r w:rsidR="00F07C97" w:rsidRPr="00027FA7">
              <w:rPr>
                <w:b w:val="0"/>
                <w:sz w:val="22"/>
              </w:rPr>
              <w:t>violence</w:t>
            </w:r>
            <w:r w:rsidRPr="00027FA7">
              <w:rPr>
                <w:b w:val="0"/>
                <w:bCs w:val="0"/>
                <w:sz w:val="22"/>
                <w:lang w:val="en-US"/>
              </w:rPr>
              <w:t xml:space="preserve"> </w:t>
            </w:r>
          </w:p>
        </w:tc>
        <w:tc>
          <w:tcPr>
            <w:tcW w:w="709" w:type="dxa"/>
            <w:tcBorders>
              <w:left w:val="none" w:sz="0" w:space="0" w:color="auto"/>
              <w:right w:val="none" w:sz="0" w:space="0" w:color="auto"/>
            </w:tcBorders>
            <w:shd w:val="clear" w:color="auto" w:fill="DEEAF6" w:themeFill="accent1" w:themeFillTint="33"/>
          </w:tcPr>
          <w:p w14:paraId="3EE8E0D9"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0706C69E"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29FE5073"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1C611655"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53A28A74"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1DA65A3C"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bl>
    <w:p w14:paraId="6C5AF76A" w14:textId="77777777" w:rsidR="007B2B4F" w:rsidRDefault="007B2B4F" w:rsidP="007B2B4F"/>
    <w:p w14:paraId="78D27F5C" w14:textId="77777777" w:rsidR="007B2B4F" w:rsidRDefault="007B2B4F">
      <w:pPr>
        <w:spacing w:before="0" w:after="0"/>
      </w:pPr>
      <w: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D31A9C" w:rsidRPr="00886392" w14:paraId="750BF8DE"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3E6CF551" w14:textId="77777777" w:rsidR="00D31A9C" w:rsidRPr="007B2B4F" w:rsidRDefault="00D31A9C" w:rsidP="0008453D">
            <w:pPr>
              <w:numPr>
                <w:ilvl w:val="0"/>
                <w:numId w:val="17"/>
              </w:numPr>
              <w:spacing w:before="0" w:after="0"/>
              <w:contextualSpacing/>
              <w:rPr>
                <w:rFonts w:ascii="Gotham Medium Italic" w:eastAsiaTheme="majorEastAsia" w:hAnsi="Gotham Medium Italic" w:cstheme="majorBidi"/>
                <w:b w:val="0"/>
                <w:i/>
                <w:color w:val="FFFFFF" w:themeColor="background1"/>
                <w:sz w:val="22"/>
                <w:lang w:val="en-US"/>
              </w:rPr>
            </w:pPr>
            <w:r w:rsidRPr="007B2B4F">
              <w:rPr>
                <w:rFonts w:ascii="Gotham Medium Italic" w:hAnsi="Gotham Medium Italic"/>
                <w:b w:val="0"/>
                <w:i/>
                <w:color w:val="auto"/>
                <w:sz w:val="22"/>
              </w:rPr>
              <w:lastRenderedPageBreak/>
              <w:br w:type="page"/>
            </w:r>
            <w:r w:rsidRPr="007B2B4F">
              <w:rPr>
                <w:rFonts w:ascii="Gotham Medium Italic" w:eastAsiaTheme="majorEastAsia" w:hAnsi="Gotham Medium Italic" w:cstheme="majorBidi"/>
                <w:b w:val="0"/>
                <w:i/>
                <w:color w:val="FFFFFF" w:themeColor="background1"/>
                <w:sz w:val="22"/>
                <w:lang w:val="en-US"/>
              </w:rPr>
              <w:t xml:space="preserve">Risk Mitigation, Hazard Prevention and Controls </w:t>
            </w:r>
          </w:p>
        </w:tc>
      </w:tr>
      <w:tr w:rsidR="00D31A9C" w:rsidRPr="00886392" w14:paraId="1155C082"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675751AF" w14:textId="77777777" w:rsidR="00D31A9C" w:rsidRPr="00754E91" w:rsidRDefault="00D31A9C" w:rsidP="00754E91">
            <w:pPr>
              <w:spacing w:before="0" w:after="0"/>
              <w:jc w:val="center"/>
              <w:rPr>
                <w:rFonts w:ascii="Gotham Medium" w:hAnsi="Gotham Medium"/>
                <w:b w:val="0"/>
                <w:bCs w:val="0"/>
                <w:color w:val="FFFFFF" w:themeColor="background1"/>
                <w:sz w:val="22"/>
                <w:lang w:val="en-US"/>
              </w:rPr>
            </w:pPr>
            <w:r w:rsidRPr="00754E91">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1BE59C4A" w14:textId="77777777" w:rsidR="00D31A9C" w:rsidRPr="007B2B4F" w:rsidRDefault="00D31A9C" w:rsidP="00984864">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Italic" w:hAnsi="Gotham Medium Italic"/>
                <w:bCs/>
                <w:i/>
                <w:color w:val="FFFFFF" w:themeColor="background1"/>
                <w:sz w:val="22"/>
                <w:lang w:val="en-US"/>
              </w:rPr>
            </w:pPr>
            <w:r w:rsidRPr="007B2B4F">
              <w:rPr>
                <w:rFonts w:ascii="Gotham Medium Italic" w:hAnsi="Gotham Medium Italic"/>
                <w:bCs/>
                <w:i/>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52A98412" w14:textId="77777777" w:rsidR="00D31A9C" w:rsidRPr="007B2B4F" w:rsidRDefault="00D31A9C" w:rsidP="00984864">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Italic" w:hAnsi="Gotham Medium Italic"/>
                <w:bCs/>
                <w:i/>
                <w:color w:val="FFFFFF" w:themeColor="background1"/>
                <w:sz w:val="22"/>
                <w:lang w:val="en-US"/>
              </w:rPr>
            </w:pPr>
            <w:r w:rsidRPr="007B2B4F">
              <w:rPr>
                <w:rFonts w:ascii="Gotham Medium Italic" w:hAnsi="Gotham Medium Italic"/>
                <w:bCs/>
                <w:i/>
                <w:color w:val="FFFFFF" w:themeColor="background1"/>
                <w:sz w:val="22"/>
                <w:lang w:val="en-US"/>
              </w:rPr>
              <w:t>Action Required</w:t>
            </w:r>
          </w:p>
          <w:p w14:paraId="4C3C816D" w14:textId="77777777" w:rsidR="00D31A9C" w:rsidRPr="007B2B4F" w:rsidRDefault="00D31A9C" w:rsidP="00984864">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Italic" w:hAnsi="Gotham Medium Italic"/>
                <w:bCs/>
                <w:i/>
                <w:color w:val="FFFFFF" w:themeColor="background1"/>
                <w:sz w:val="22"/>
                <w:lang w:val="en-US"/>
              </w:rPr>
            </w:pPr>
            <w:r w:rsidRPr="007B2B4F">
              <w:rPr>
                <w:rFonts w:ascii="Gotham Medium Italic" w:hAnsi="Gotham Medium Italic"/>
                <w:bCs/>
                <w:i/>
                <w:color w:val="FFFFFF" w:themeColor="background1"/>
                <w:sz w:val="22"/>
                <w:lang w:val="en-US"/>
              </w:rPr>
              <w:t>(Yes/No)</w:t>
            </w:r>
          </w:p>
        </w:tc>
        <w:tc>
          <w:tcPr>
            <w:tcW w:w="3685" w:type="dxa"/>
            <w:vMerge w:val="restart"/>
            <w:tcBorders>
              <w:left w:val="single" w:sz="4" w:space="0" w:color="FFFFFF" w:themeColor="background1"/>
            </w:tcBorders>
            <w:shd w:val="clear" w:color="auto" w:fill="6CACDE"/>
          </w:tcPr>
          <w:p w14:paraId="483E1919" w14:textId="77777777" w:rsidR="00D31A9C" w:rsidRPr="007B2B4F" w:rsidRDefault="00D31A9C" w:rsidP="00984864">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Italic" w:hAnsi="Gotham Medium Italic"/>
                <w:bCs/>
                <w:i/>
                <w:color w:val="FFFFFF" w:themeColor="background1"/>
                <w:sz w:val="22"/>
                <w:lang w:val="en-US"/>
              </w:rPr>
            </w:pPr>
            <w:r w:rsidRPr="007B2B4F">
              <w:rPr>
                <w:rFonts w:ascii="Gotham Medium Italic" w:hAnsi="Gotham Medium Italic"/>
                <w:bCs/>
                <w:i/>
                <w:color w:val="FFFFFF" w:themeColor="background1"/>
                <w:sz w:val="22"/>
                <w:lang w:val="en-US"/>
              </w:rPr>
              <w:t>Explanation</w:t>
            </w:r>
          </w:p>
        </w:tc>
      </w:tr>
      <w:tr w:rsidR="00D31A9C" w:rsidRPr="00886392" w14:paraId="2143B77E"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tcPr>
          <w:p w14:paraId="21C6E856" w14:textId="77777777" w:rsidR="00D31A9C" w:rsidRPr="00886392" w:rsidRDefault="00D31A9C" w:rsidP="00D31A9C">
            <w:pPr>
              <w:spacing w:before="0" w:after="0"/>
              <w:rPr>
                <w:rFonts w:ascii="Calibri" w:hAnsi="Calibri"/>
                <w:color w:val="auto"/>
                <w:sz w:val="16"/>
                <w:szCs w:val="16"/>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66CBEC0E" w14:textId="77777777" w:rsidR="00D31A9C" w:rsidRPr="007B2B4F"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B2B4F">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382BB37F" w14:textId="77777777" w:rsidR="00D31A9C" w:rsidRPr="007B2B4F"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B2B4F">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7F91E3E1" w14:textId="77777777" w:rsidR="00D31A9C" w:rsidRPr="007B2B4F"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B2B4F">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AE0194A" w14:textId="77777777" w:rsidR="00D31A9C" w:rsidRPr="007B2B4F"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B2B4F">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2236EAC0"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vMerge/>
            <w:tcBorders>
              <w:left w:val="single" w:sz="4" w:space="0" w:color="FFFFFF" w:themeColor="background1"/>
            </w:tcBorders>
            <w:shd w:val="clear" w:color="auto" w:fill="DEEAF6" w:themeFill="accent1" w:themeFillTint="33"/>
          </w:tcPr>
          <w:p w14:paraId="2FD88A70" w14:textId="77777777" w:rsidR="00D31A9C" w:rsidRPr="00886392"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886392" w14:paraId="362E5AB5"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3DE31738" w14:textId="77777777" w:rsidR="00D31A9C" w:rsidRPr="007B2B4F" w:rsidRDefault="00D31A9C" w:rsidP="0008453D">
            <w:pPr>
              <w:numPr>
                <w:ilvl w:val="0"/>
                <w:numId w:val="4"/>
              </w:numPr>
              <w:spacing w:before="0" w:after="0"/>
              <w:contextualSpacing/>
              <w:rPr>
                <w:b w:val="0"/>
                <w:bCs w:val="0"/>
                <w:sz w:val="22"/>
                <w:lang w:val="en-US"/>
              </w:rPr>
            </w:pPr>
            <w:r w:rsidRPr="007B2B4F">
              <w:rPr>
                <w:b w:val="0"/>
                <w:bCs w:val="0"/>
                <w:sz w:val="22"/>
                <w:lang w:val="en-US"/>
              </w:rPr>
              <w:t xml:space="preserve">Our organization has established processes to control and/or eliminate, where possible, risks identified through the risk assessment. </w:t>
            </w:r>
          </w:p>
          <w:p w14:paraId="4BFE8CE5" w14:textId="1A900037" w:rsidR="00D31A9C" w:rsidRPr="007B2B4F" w:rsidRDefault="00D31A9C" w:rsidP="00D27F9C">
            <w:pPr>
              <w:spacing w:before="0" w:after="0"/>
              <w:ind w:left="360"/>
              <w:rPr>
                <w:rFonts w:ascii="Calibri" w:hAnsi="Calibri"/>
                <w:color w:val="auto"/>
                <w:sz w:val="22"/>
              </w:rPr>
            </w:pPr>
            <w:r w:rsidRPr="007B2B4F">
              <w:rPr>
                <w:b w:val="0"/>
                <w:bCs w:val="0"/>
                <w:sz w:val="22"/>
                <w:lang w:val="en-US"/>
              </w:rPr>
              <w:t>(</w:t>
            </w:r>
            <w:r w:rsidR="004E0A97" w:rsidRPr="007B2B4F">
              <w:rPr>
                <w:b w:val="0"/>
                <w:bCs w:val="0"/>
                <w:sz w:val="22"/>
              </w:rPr>
              <w:t xml:space="preserve">See </w:t>
            </w:r>
            <w:r w:rsidR="007367CC" w:rsidRPr="007367CC">
              <w:rPr>
                <w:b w:val="0"/>
                <w:bCs w:val="0"/>
                <w:sz w:val="22"/>
              </w:rPr>
              <w:t>CCSA</w:t>
            </w:r>
            <w:r w:rsidR="004E0A97" w:rsidRPr="007367CC">
              <w:rPr>
                <w:b w:val="0"/>
                <w:bCs w:val="0"/>
                <w:sz w:val="22"/>
              </w:rPr>
              <w:t xml:space="preserve"> Workplace Violence Risk Assessment Tool</w:t>
            </w:r>
            <w:r w:rsidR="004E0A97" w:rsidRPr="007B2B4F">
              <w:rPr>
                <w:sz w:val="22"/>
              </w:rPr>
              <w:t xml:space="preserve"> </w:t>
            </w:r>
            <w:r w:rsidR="004E0A97" w:rsidRPr="007B2B4F">
              <w:rPr>
                <w:b w:val="0"/>
                <w:sz w:val="22"/>
              </w:rPr>
              <w:t>for</w:t>
            </w:r>
            <w:r w:rsidR="00D27F9C" w:rsidRPr="007B2B4F">
              <w:rPr>
                <w:sz w:val="22"/>
              </w:rPr>
              <w:t xml:space="preserve"> </w:t>
            </w:r>
            <w:r w:rsidRPr="007B2B4F">
              <w:rPr>
                <w:b w:val="0"/>
                <w:bCs w:val="0"/>
                <w:sz w:val="22"/>
                <w:lang w:val="en-US"/>
              </w:rPr>
              <w:t>more details of the assessment of environmental design)</w:t>
            </w:r>
          </w:p>
        </w:tc>
        <w:tc>
          <w:tcPr>
            <w:tcW w:w="709" w:type="dxa"/>
            <w:tcBorders>
              <w:left w:val="none" w:sz="0" w:space="0" w:color="auto"/>
              <w:right w:val="none" w:sz="0" w:space="0" w:color="auto"/>
            </w:tcBorders>
            <w:shd w:val="clear" w:color="auto" w:fill="EEF3F9"/>
          </w:tcPr>
          <w:p w14:paraId="7F7006F4"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07C7AFB6"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12AC9058"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012A2E6E"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4A43D6C0"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EEF3F9"/>
          </w:tcPr>
          <w:p w14:paraId="279264B6" w14:textId="77777777" w:rsidR="00D31A9C" w:rsidRPr="00886392"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E54F1B" w:rsidRPr="00D31A9C" w14:paraId="1BFAE7A4"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2B5A9B43" w14:textId="47AE7CE0" w:rsidR="00E54F1B" w:rsidRPr="007B2B4F" w:rsidRDefault="00E54F1B" w:rsidP="0008453D">
            <w:pPr>
              <w:numPr>
                <w:ilvl w:val="0"/>
                <w:numId w:val="4"/>
              </w:numPr>
              <w:spacing w:before="0" w:after="0"/>
              <w:contextualSpacing/>
              <w:rPr>
                <w:b w:val="0"/>
                <w:bCs w:val="0"/>
                <w:sz w:val="22"/>
              </w:rPr>
            </w:pPr>
            <w:r w:rsidRPr="007B2B4F">
              <w:rPr>
                <w:b w:val="0"/>
                <w:bCs w:val="0"/>
                <w:sz w:val="22"/>
              </w:rPr>
              <w:t xml:space="preserve">Our organization has put into place environmental design measures to eliminate hazards which could lead to workplace </w:t>
            </w:r>
            <w:r w:rsidR="00F07C97" w:rsidRPr="007B2B4F">
              <w:rPr>
                <w:b w:val="0"/>
                <w:sz w:val="22"/>
              </w:rPr>
              <w:t>violence</w:t>
            </w:r>
            <w:r w:rsidR="00F07C97" w:rsidRPr="007B2B4F">
              <w:rPr>
                <w:b w:val="0"/>
                <w:bCs w:val="0"/>
                <w:sz w:val="22"/>
              </w:rPr>
              <w:t xml:space="preserve"> </w:t>
            </w:r>
            <w:r w:rsidRPr="007B2B4F">
              <w:rPr>
                <w:b w:val="0"/>
                <w:bCs w:val="0"/>
                <w:sz w:val="22"/>
              </w:rPr>
              <w:t xml:space="preserve">incidents (See </w:t>
            </w:r>
            <w:r w:rsidR="007367CC">
              <w:rPr>
                <w:b w:val="0"/>
                <w:bCs w:val="0"/>
                <w:sz w:val="22"/>
              </w:rPr>
              <w:t>CCSA</w:t>
            </w:r>
            <w:r w:rsidRPr="007367CC">
              <w:rPr>
                <w:b w:val="0"/>
                <w:bCs w:val="0"/>
                <w:sz w:val="22"/>
              </w:rPr>
              <w:t xml:space="preserve"> Workplace Violence Risk Assessment Tool</w:t>
            </w:r>
            <w:r w:rsidRPr="007B2B4F">
              <w:rPr>
                <w:b w:val="0"/>
                <w:bCs w:val="0"/>
                <w:sz w:val="22"/>
              </w:rPr>
              <w:t xml:space="preserve"> for more detailed assessment of environmental design, VARB tools</w:t>
            </w:r>
            <w:r w:rsidR="00036870" w:rsidRPr="007B2B4F">
              <w:rPr>
                <w:b w:val="0"/>
                <w:bCs w:val="0"/>
                <w:sz w:val="22"/>
              </w:rPr>
              <w:t>.)</w:t>
            </w:r>
          </w:p>
        </w:tc>
        <w:tc>
          <w:tcPr>
            <w:tcW w:w="709" w:type="dxa"/>
            <w:tcBorders>
              <w:left w:val="none" w:sz="0" w:space="0" w:color="auto"/>
              <w:right w:val="none" w:sz="0" w:space="0" w:color="auto"/>
            </w:tcBorders>
            <w:shd w:val="clear" w:color="auto" w:fill="auto"/>
          </w:tcPr>
          <w:p w14:paraId="4E031415"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6726530D"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444D095E"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5A6D2759"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288B771F"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0965A86C"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984864" w14:paraId="7947232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03953F18" w14:textId="1EADBDCC" w:rsidR="00D31A9C" w:rsidRPr="007B2B4F" w:rsidRDefault="00D31A9C" w:rsidP="0008453D">
            <w:pPr>
              <w:numPr>
                <w:ilvl w:val="0"/>
                <w:numId w:val="4"/>
              </w:numPr>
              <w:spacing w:before="0" w:after="0"/>
              <w:contextualSpacing/>
              <w:rPr>
                <w:b w:val="0"/>
                <w:bCs w:val="0"/>
                <w:sz w:val="22"/>
                <w:lang w:val="en-US"/>
              </w:rPr>
            </w:pPr>
            <w:r w:rsidRPr="007B2B4F">
              <w:rPr>
                <w:b w:val="0"/>
                <w:bCs w:val="0"/>
                <w:sz w:val="22"/>
                <w:lang w:val="en-US"/>
              </w:rPr>
              <w:t xml:space="preserve">Our organization has established measures and procedures to complete </w:t>
            </w:r>
            <w:r w:rsidR="002F7477" w:rsidRPr="007B2B4F">
              <w:rPr>
                <w:b w:val="0"/>
                <w:bCs w:val="0"/>
                <w:sz w:val="22"/>
                <w:lang w:val="en-US"/>
              </w:rPr>
              <w:t xml:space="preserve">regular reviews </w:t>
            </w:r>
            <w:r w:rsidRPr="007B2B4F">
              <w:rPr>
                <w:b w:val="0"/>
                <w:bCs w:val="0"/>
                <w:sz w:val="22"/>
                <w:lang w:val="en-US"/>
              </w:rPr>
              <w:t>and updates of risk assessment measures and procedures</w:t>
            </w:r>
            <w:r w:rsidR="00992D17" w:rsidRPr="007B2B4F">
              <w:rPr>
                <w:b w:val="0"/>
                <w:bCs w:val="0"/>
                <w:sz w:val="22"/>
                <w:lang w:val="en-US"/>
              </w:rPr>
              <w:t xml:space="preserve"> </w:t>
            </w:r>
          </w:p>
        </w:tc>
        <w:tc>
          <w:tcPr>
            <w:tcW w:w="709" w:type="dxa"/>
            <w:tcBorders>
              <w:left w:val="none" w:sz="0" w:space="0" w:color="auto"/>
              <w:right w:val="none" w:sz="0" w:space="0" w:color="auto"/>
            </w:tcBorders>
            <w:shd w:val="clear" w:color="auto" w:fill="EEF3F9"/>
          </w:tcPr>
          <w:p w14:paraId="0FA23E42" w14:textId="77777777" w:rsidR="00D31A9C" w:rsidRPr="00984864" w:rsidRDefault="00D31A9C" w:rsidP="00984864">
            <w:pPr>
              <w:spacing w:before="0" w:after="0"/>
              <w:contextualSpacing/>
              <w:cnfStyle w:val="000000100000" w:firstRow="0" w:lastRow="0" w:firstColumn="0" w:lastColumn="0" w:oddVBand="0" w:evenVBand="0" w:oddHBand="1" w:evenHBand="0" w:firstRowFirstColumn="0" w:firstRowLastColumn="0" w:lastRowFirstColumn="0" w:lastRowLastColumn="0"/>
              <w:rPr>
                <w:b/>
                <w:bCs/>
                <w:lang w:val="en-US"/>
              </w:rPr>
            </w:pPr>
          </w:p>
        </w:tc>
        <w:tc>
          <w:tcPr>
            <w:tcW w:w="709" w:type="dxa"/>
            <w:tcBorders>
              <w:left w:val="none" w:sz="0" w:space="0" w:color="auto"/>
              <w:right w:val="none" w:sz="0" w:space="0" w:color="auto"/>
            </w:tcBorders>
            <w:shd w:val="clear" w:color="auto" w:fill="EEF3F9"/>
          </w:tcPr>
          <w:p w14:paraId="5E3B28D7" w14:textId="77777777" w:rsidR="00D31A9C" w:rsidRPr="00984864" w:rsidRDefault="00D31A9C" w:rsidP="00984864">
            <w:pPr>
              <w:spacing w:before="0" w:after="0"/>
              <w:contextualSpacing/>
              <w:cnfStyle w:val="000000100000" w:firstRow="0" w:lastRow="0" w:firstColumn="0" w:lastColumn="0" w:oddVBand="0" w:evenVBand="0" w:oddHBand="1" w:evenHBand="0" w:firstRowFirstColumn="0" w:firstRowLastColumn="0" w:lastRowFirstColumn="0" w:lastRowLastColumn="0"/>
              <w:rPr>
                <w:b/>
                <w:bCs/>
                <w:lang w:val="en-US"/>
              </w:rPr>
            </w:pPr>
          </w:p>
        </w:tc>
        <w:tc>
          <w:tcPr>
            <w:tcW w:w="992" w:type="dxa"/>
            <w:tcBorders>
              <w:left w:val="none" w:sz="0" w:space="0" w:color="auto"/>
              <w:right w:val="none" w:sz="0" w:space="0" w:color="auto"/>
            </w:tcBorders>
            <w:shd w:val="clear" w:color="auto" w:fill="EEF3F9"/>
          </w:tcPr>
          <w:p w14:paraId="1E9AA928" w14:textId="77777777" w:rsidR="00D31A9C" w:rsidRPr="00984864" w:rsidRDefault="00D31A9C" w:rsidP="00984864">
            <w:pPr>
              <w:spacing w:before="0" w:after="0"/>
              <w:contextualSpacing/>
              <w:cnfStyle w:val="000000100000" w:firstRow="0" w:lastRow="0" w:firstColumn="0" w:lastColumn="0" w:oddVBand="0" w:evenVBand="0" w:oddHBand="1" w:evenHBand="0" w:firstRowFirstColumn="0" w:firstRowLastColumn="0" w:lastRowFirstColumn="0" w:lastRowLastColumn="0"/>
              <w:rPr>
                <w:b/>
                <w:bCs/>
                <w:lang w:val="en-US"/>
              </w:rPr>
            </w:pPr>
          </w:p>
        </w:tc>
        <w:tc>
          <w:tcPr>
            <w:tcW w:w="709" w:type="dxa"/>
            <w:tcBorders>
              <w:left w:val="none" w:sz="0" w:space="0" w:color="auto"/>
              <w:right w:val="none" w:sz="0" w:space="0" w:color="auto"/>
            </w:tcBorders>
            <w:shd w:val="clear" w:color="auto" w:fill="EEF3F9"/>
          </w:tcPr>
          <w:p w14:paraId="2E583056" w14:textId="77777777" w:rsidR="00D31A9C" w:rsidRPr="00984864" w:rsidRDefault="00D31A9C" w:rsidP="00984864">
            <w:pPr>
              <w:spacing w:before="0" w:after="0"/>
              <w:contextualSpacing/>
              <w:cnfStyle w:val="000000100000" w:firstRow="0" w:lastRow="0" w:firstColumn="0" w:lastColumn="0" w:oddVBand="0" w:evenVBand="0" w:oddHBand="1" w:evenHBand="0" w:firstRowFirstColumn="0" w:firstRowLastColumn="0" w:lastRowFirstColumn="0" w:lastRowLastColumn="0"/>
              <w:rPr>
                <w:b/>
                <w:bCs/>
                <w:lang w:val="en-US"/>
              </w:rPr>
            </w:pPr>
          </w:p>
        </w:tc>
        <w:tc>
          <w:tcPr>
            <w:tcW w:w="2126" w:type="dxa"/>
            <w:tcBorders>
              <w:left w:val="none" w:sz="0" w:space="0" w:color="auto"/>
              <w:right w:val="none" w:sz="0" w:space="0" w:color="auto"/>
            </w:tcBorders>
            <w:shd w:val="clear" w:color="auto" w:fill="EEF3F9"/>
          </w:tcPr>
          <w:p w14:paraId="08430DB1" w14:textId="77777777" w:rsidR="00D31A9C" w:rsidRPr="00984864" w:rsidRDefault="00D31A9C" w:rsidP="00984864">
            <w:pPr>
              <w:spacing w:before="0" w:after="0"/>
              <w:contextualSpacing/>
              <w:cnfStyle w:val="000000100000" w:firstRow="0" w:lastRow="0" w:firstColumn="0" w:lastColumn="0" w:oddVBand="0" w:evenVBand="0" w:oddHBand="1" w:evenHBand="0" w:firstRowFirstColumn="0" w:firstRowLastColumn="0" w:lastRowFirstColumn="0" w:lastRowLastColumn="0"/>
              <w:rPr>
                <w:b/>
                <w:bCs/>
                <w:lang w:val="en-US"/>
              </w:rPr>
            </w:pPr>
          </w:p>
        </w:tc>
        <w:tc>
          <w:tcPr>
            <w:tcW w:w="3685" w:type="dxa"/>
            <w:tcBorders>
              <w:left w:val="none" w:sz="0" w:space="0" w:color="auto"/>
            </w:tcBorders>
            <w:shd w:val="clear" w:color="auto" w:fill="EEF3F9"/>
          </w:tcPr>
          <w:p w14:paraId="0F70E67E" w14:textId="77777777" w:rsidR="00D31A9C" w:rsidRPr="00984864" w:rsidRDefault="00D31A9C" w:rsidP="00984864">
            <w:pPr>
              <w:spacing w:before="0" w:after="0"/>
              <w:contextualSpacing/>
              <w:cnfStyle w:val="000000100000" w:firstRow="0" w:lastRow="0" w:firstColumn="0" w:lastColumn="0" w:oddVBand="0" w:evenVBand="0" w:oddHBand="1" w:evenHBand="0" w:firstRowFirstColumn="0" w:firstRowLastColumn="0" w:lastRowFirstColumn="0" w:lastRowLastColumn="0"/>
              <w:rPr>
                <w:b/>
                <w:bCs/>
                <w:lang w:val="en-US"/>
              </w:rPr>
            </w:pPr>
          </w:p>
        </w:tc>
      </w:tr>
      <w:tr w:rsidR="00D31A9C" w:rsidRPr="00D31A9C" w14:paraId="1D7DCA09"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391D400D" w14:textId="77777777" w:rsidR="00D31A9C" w:rsidRPr="007B2B4F" w:rsidRDefault="00D31A9C" w:rsidP="0008453D">
            <w:pPr>
              <w:numPr>
                <w:ilvl w:val="0"/>
                <w:numId w:val="4"/>
              </w:numPr>
              <w:spacing w:before="0" w:after="0"/>
              <w:contextualSpacing/>
              <w:rPr>
                <w:b w:val="0"/>
                <w:bCs w:val="0"/>
                <w:sz w:val="22"/>
                <w:lang w:val="en-US"/>
              </w:rPr>
            </w:pPr>
            <w:r w:rsidRPr="007B2B4F">
              <w:rPr>
                <w:b w:val="0"/>
                <w:bCs w:val="0"/>
                <w:sz w:val="22"/>
                <w:lang w:val="en-US"/>
              </w:rPr>
              <w:t>Our organization implements measures and procedures to control the gaps id</w:t>
            </w:r>
            <w:r w:rsidR="00E54F1B" w:rsidRPr="007B2B4F">
              <w:rPr>
                <w:b w:val="0"/>
                <w:bCs w:val="0"/>
                <w:sz w:val="22"/>
                <w:lang w:val="en-US"/>
              </w:rPr>
              <w:t>entified in root cause investigations of hazards, near misses, accidents, and illnesses</w:t>
            </w:r>
          </w:p>
        </w:tc>
        <w:tc>
          <w:tcPr>
            <w:tcW w:w="709" w:type="dxa"/>
            <w:tcBorders>
              <w:left w:val="none" w:sz="0" w:space="0" w:color="auto"/>
              <w:right w:val="none" w:sz="0" w:space="0" w:color="auto"/>
            </w:tcBorders>
            <w:shd w:val="clear" w:color="auto" w:fill="auto"/>
          </w:tcPr>
          <w:p w14:paraId="322F104F"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52917B84"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323C6878"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5280A48D"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2C3590B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1DFD67A4"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5DBCD12E"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7DBC6B5F" w14:textId="77777777" w:rsidR="00D31A9C" w:rsidRPr="007B2B4F" w:rsidRDefault="00D31A9C" w:rsidP="0008453D">
            <w:pPr>
              <w:numPr>
                <w:ilvl w:val="0"/>
                <w:numId w:val="4"/>
              </w:numPr>
              <w:spacing w:before="0" w:after="0"/>
              <w:contextualSpacing/>
              <w:rPr>
                <w:b w:val="0"/>
                <w:bCs w:val="0"/>
                <w:sz w:val="22"/>
                <w:lang w:val="en-US"/>
              </w:rPr>
            </w:pPr>
            <w:r w:rsidRPr="007B2B4F">
              <w:rPr>
                <w:b w:val="0"/>
                <w:bCs w:val="0"/>
                <w:sz w:val="22"/>
                <w:lang w:val="en-US"/>
              </w:rPr>
              <w:t xml:space="preserve">Our organization involves frontline </w:t>
            </w:r>
            <w:r w:rsidR="003118DD" w:rsidRPr="007B2B4F">
              <w:rPr>
                <w:b w:val="0"/>
                <w:bCs w:val="0"/>
                <w:sz w:val="22"/>
                <w:lang w:val="en-US"/>
              </w:rPr>
              <w:t xml:space="preserve">workers </w:t>
            </w:r>
            <w:r w:rsidRPr="007B2B4F">
              <w:rPr>
                <w:b w:val="0"/>
                <w:bCs w:val="0"/>
                <w:sz w:val="22"/>
                <w:lang w:val="en-US"/>
              </w:rPr>
              <w:t xml:space="preserve">in the designing of controls </w:t>
            </w:r>
            <w:r w:rsidR="00E54F1B" w:rsidRPr="007B2B4F">
              <w:rPr>
                <w:b w:val="0"/>
                <w:bCs w:val="0"/>
                <w:sz w:val="22"/>
                <w:lang w:val="en-US"/>
              </w:rPr>
              <w:t xml:space="preserve">and solutions </w:t>
            </w:r>
            <w:r w:rsidRPr="007B2B4F">
              <w:rPr>
                <w:b w:val="0"/>
                <w:bCs w:val="0"/>
                <w:sz w:val="22"/>
                <w:lang w:val="en-US"/>
              </w:rPr>
              <w:t xml:space="preserve">to address workplace </w:t>
            </w:r>
            <w:r w:rsidR="00A2230A" w:rsidRPr="007B2B4F">
              <w:rPr>
                <w:b w:val="0"/>
                <w:sz w:val="22"/>
              </w:rPr>
              <w:t>violence</w:t>
            </w:r>
            <w:r w:rsidR="00A2230A" w:rsidRPr="007B2B4F">
              <w:rPr>
                <w:b w:val="0"/>
                <w:bCs w:val="0"/>
                <w:sz w:val="22"/>
                <w:lang w:val="en-US"/>
              </w:rPr>
              <w:t xml:space="preserve"> </w:t>
            </w:r>
          </w:p>
        </w:tc>
        <w:tc>
          <w:tcPr>
            <w:tcW w:w="709" w:type="dxa"/>
            <w:tcBorders>
              <w:left w:val="none" w:sz="0" w:space="0" w:color="auto"/>
              <w:right w:val="none" w:sz="0" w:space="0" w:color="auto"/>
            </w:tcBorders>
            <w:shd w:val="clear" w:color="auto" w:fill="EEF3F9"/>
          </w:tcPr>
          <w:p w14:paraId="40700CE1"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25AAE6D6"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28666414"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7B1A1FEA"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34474D3E"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EEF3F9"/>
          </w:tcPr>
          <w:p w14:paraId="2E6B1978"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2FB1C195" w14:textId="77777777" w:rsidR="007B2B4F" w:rsidRDefault="007B2B4F" w:rsidP="007B2B4F"/>
    <w:p w14:paraId="515C2BDF" w14:textId="77777777" w:rsidR="007B2B4F" w:rsidRDefault="007B2B4F">
      <w:pPr>
        <w:spacing w:before="0" w:after="0"/>
      </w:pPr>
      <w: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DE16B8" w:rsidRPr="00D31A9C" w14:paraId="5D86D8F7"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580BF36F" w14:textId="77777777" w:rsidR="00DE16B8" w:rsidRPr="00754E91" w:rsidRDefault="00DE16B8" w:rsidP="0008453D">
            <w:pPr>
              <w:numPr>
                <w:ilvl w:val="0"/>
                <w:numId w:val="18"/>
              </w:numPr>
              <w:spacing w:before="0" w:after="0"/>
              <w:contextualSpacing/>
              <w:rPr>
                <w:rFonts w:ascii="Gotham Medium Italic" w:eastAsiaTheme="majorEastAsia" w:hAnsi="Gotham Medium Italic" w:cstheme="majorBidi"/>
                <w:b w:val="0"/>
                <w:i/>
                <w:color w:val="FFFFFF" w:themeColor="background1"/>
                <w:sz w:val="22"/>
                <w:lang w:val="en-US"/>
              </w:rPr>
            </w:pPr>
            <w:r w:rsidRPr="00754E91">
              <w:rPr>
                <w:rFonts w:ascii="Gotham Medium Italic" w:hAnsi="Gotham Medium Italic"/>
                <w:b w:val="0"/>
                <w:i/>
                <w:color w:val="FFFFFF" w:themeColor="background1"/>
                <w:sz w:val="22"/>
              </w:rPr>
              <w:lastRenderedPageBreak/>
              <w:br w:type="page"/>
            </w:r>
            <w:r w:rsidRPr="00754E91">
              <w:rPr>
                <w:rFonts w:ascii="Gotham Medium Italic" w:eastAsiaTheme="majorEastAsia" w:hAnsi="Gotham Medium Italic" w:cstheme="majorBidi"/>
                <w:b w:val="0"/>
                <w:i/>
                <w:color w:val="FFFFFF" w:themeColor="background1"/>
                <w:sz w:val="22"/>
                <w:lang w:val="en-US"/>
              </w:rPr>
              <w:t xml:space="preserve">Risk Mitigation, Hazard Prevention and Controls </w:t>
            </w:r>
          </w:p>
        </w:tc>
      </w:tr>
      <w:tr w:rsidR="00984864" w:rsidRPr="00984864" w14:paraId="11F6A44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193E6E4C" w14:textId="77777777" w:rsidR="00984864" w:rsidRPr="00754E91" w:rsidRDefault="00984864" w:rsidP="00754E91">
            <w:pPr>
              <w:spacing w:before="0" w:after="0"/>
              <w:jc w:val="center"/>
              <w:rPr>
                <w:rFonts w:ascii="Gotham Medium" w:hAnsi="Gotham Medium"/>
                <w:b w:val="0"/>
                <w:bCs w:val="0"/>
                <w:color w:val="FFFFFF" w:themeColor="background1"/>
                <w:sz w:val="22"/>
                <w:lang w:val="en-US"/>
              </w:rPr>
            </w:pPr>
            <w:r w:rsidRPr="00754E91">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0B1A2909" w14:textId="77777777" w:rsidR="00984864" w:rsidRPr="00754E91"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05A5066E" w14:textId="77777777" w:rsidR="00984864" w:rsidRPr="00754E91"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Action Required</w:t>
            </w:r>
          </w:p>
          <w:p w14:paraId="26F45A5E" w14:textId="77777777" w:rsidR="00984864" w:rsidRPr="00754E91"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(Yes/No)</w:t>
            </w:r>
          </w:p>
        </w:tc>
        <w:tc>
          <w:tcPr>
            <w:tcW w:w="3685" w:type="dxa"/>
            <w:vMerge w:val="restart"/>
            <w:tcBorders>
              <w:left w:val="single" w:sz="4" w:space="0" w:color="FFFFFF" w:themeColor="background1"/>
            </w:tcBorders>
            <w:shd w:val="clear" w:color="auto" w:fill="6CACDE"/>
          </w:tcPr>
          <w:p w14:paraId="073B88AA" w14:textId="77777777" w:rsidR="00984864" w:rsidRPr="00754E91" w:rsidRDefault="00984864"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Explanation</w:t>
            </w:r>
          </w:p>
        </w:tc>
      </w:tr>
      <w:tr w:rsidR="00984864" w:rsidRPr="00D31A9C" w14:paraId="0ED5AC87"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tcPr>
          <w:p w14:paraId="3E09B67A" w14:textId="77777777" w:rsidR="00984864" w:rsidRPr="00D31A9C" w:rsidRDefault="00984864" w:rsidP="00AD1883">
            <w:pPr>
              <w:spacing w:before="0" w:after="0"/>
              <w:rPr>
                <w:rFonts w:ascii="Calibri" w:hAnsi="Calibri"/>
                <w:color w:val="auto"/>
                <w:sz w:val="16"/>
                <w:szCs w:val="16"/>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5AA2902" w14:textId="77777777" w:rsidR="00984864" w:rsidRPr="00754E91"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3BF3FE87" w14:textId="77777777" w:rsidR="00984864" w:rsidRPr="00754E91"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A7861DA" w14:textId="77777777" w:rsidR="00984864" w:rsidRPr="00754E91"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74EB5C0" w14:textId="77777777" w:rsidR="00984864" w:rsidRPr="00754E91" w:rsidRDefault="00984864"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754E91">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419F3A27" w14:textId="77777777" w:rsidR="00984864" w:rsidRPr="00D31A9C"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vMerge/>
            <w:tcBorders>
              <w:left w:val="single" w:sz="4" w:space="0" w:color="FFFFFF" w:themeColor="background1"/>
            </w:tcBorders>
            <w:shd w:val="clear" w:color="auto" w:fill="DEEAF6" w:themeFill="accent1" w:themeFillTint="33"/>
          </w:tcPr>
          <w:p w14:paraId="1486B4E0" w14:textId="77777777" w:rsidR="00984864" w:rsidRPr="00D31A9C" w:rsidRDefault="00984864"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E67974" w:rsidRPr="00D31A9C" w14:paraId="3ABD2B62"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36485E88" w14:textId="77777777" w:rsidR="00E67974" w:rsidRPr="00EE0BC7" w:rsidRDefault="00E67974" w:rsidP="0008453D">
            <w:pPr>
              <w:numPr>
                <w:ilvl w:val="0"/>
                <w:numId w:val="4"/>
              </w:numPr>
              <w:spacing w:before="0" w:after="0"/>
              <w:contextualSpacing/>
              <w:rPr>
                <w:b w:val="0"/>
                <w:bCs w:val="0"/>
                <w:sz w:val="22"/>
              </w:rPr>
            </w:pPr>
            <w:r w:rsidRPr="00EE0BC7">
              <w:rPr>
                <w:b w:val="0"/>
                <w:bCs w:val="0"/>
                <w:sz w:val="22"/>
                <w:lang w:val="en-US"/>
              </w:rPr>
              <w:t>Our organization consults with the JHSC</w:t>
            </w:r>
            <w:r w:rsidR="008C455D" w:rsidRPr="00EE0BC7">
              <w:rPr>
                <w:b w:val="0"/>
                <w:bCs w:val="0"/>
                <w:sz w:val="22"/>
                <w:lang w:val="en-US"/>
              </w:rPr>
              <w:t xml:space="preserve"> or HSR</w:t>
            </w:r>
            <w:r w:rsidRPr="00EE0BC7">
              <w:rPr>
                <w:b w:val="0"/>
                <w:bCs w:val="0"/>
                <w:sz w:val="22"/>
                <w:lang w:val="en-US"/>
              </w:rPr>
              <w:t xml:space="preserve"> to solicit input on ways to reduce risks for workplace </w:t>
            </w:r>
            <w:r w:rsidR="00A2230A" w:rsidRPr="00EE0BC7">
              <w:rPr>
                <w:b w:val="0"/>
                <w:sz w:val="22"/>
              </w:rPr>
              <w:t>violence</w:t>
            </w:r>
            <w:r w:rsidR="008C455D" w:rsidRPr="00EE0BC7">
              <w:rPr>
                <w:b w:val="0"/>
                <w:sz w:val="22"/>
              </w:rPr>
              <w:t xml:space="preserve"> including aggressive and responsive behaviours</w:t>
            </w:r>
            <w:r w:rsidRPr="00EE0BC7">
              <w:rPr>
                <w:b w:val="0"/>
                <w:bCs w:val="0"/>
                <w:sz w:val="22"/>
                <w:lang w:val="en-US"/>
              </w:rPr>
              <w:t xml:space="preserve">, improve workplace </w:t>
            </w:r>
            <w:r w:rsidR="00A2230A" w:rsidRPr="00EE0BC7">
              <w:rPr>
                <w:b w:val="0"/>
                <w:sz w:val="22"/>
              </w:rPr>
              <w:t>violence</w:t>
            </w:r>
            <w:r w:rsidR="00347940">
              <w:rPr>
                <w:b w:val="0"/>
                <w:bCs w:val="0"/>
                <w:sz w:val="22"/>
                <w:lang w:val="en-US"/>
              </w:rPr>
              <w:t xml:space="preserve"> </w:t>
            </w:r>
            <w:r w:rsidRPr="00EE0BC7">
              <w:rPr>
                <w:b w:val="0"/>
                <w:bCs w:val="0"/>
                <w:sz w:val="22"/>
                <w:lang w:val="en-US"/>
              </w:rPr>
              <w:t xml:space="preserve">prevention </w:t>
            </w:r>
            <w:r w:rsidR="008C455D" w:rsidRPr="00EE0BC7">
              <w:rPr>
                <w:b w:val="0"/>
                <w:bCs w:val="0"/>
                <w:sz w:val="22"/>
                <w:lang w:val="en-US"/>
              </w:rPr>
              <w:t xml:space="preserve">measures, </w:t>
            </w:r>
            <w:r w:rsidRPr="00EE0BC7">
              <w:rPr>
                <w:b w:val="0"/>
                <w:bCs w:val="0"/>
                <w:sz w:val="22"/>
                <w:lang w:val="en-US"/>
              </w:rPr>
              <w:t xml:space="preserve">procedures and policies, and prevent future occurrences of workplace </w:t>
            </w:r>
            <w:r w:rsidR="00A2230A" w:rsidRPr="00EE0BC7">
              <w:rPr>
                <w:b w:val="0"/>
                <w:sz w:val="22"/>
              </w:rPr>
              <w:t>violence</w:t>
            </w:r>
            <w:r w:rsidR="00A2230A" w:rsidRPr="00EE0BC7">
              <w:rPr>
                <w:b w:val="0"/>
                <w:bCs w:val="0"/>
                <w:sz w:val="22"/>
                <w:lang w:val="en-US"/>
              </w:rPr>
              <w:t xml:space="preserve"> </w:t>
            </w:r>
          </w:p>
        </w:tc>
        <w:tc>
          <w:tcPr>
            <w:tcW w:w="709" w:type="dxa"/>
            <w:tcBorders>
              <w:left w:val="none" w:sz="0" w:space="0" w:color="auto"/>
              <w:right w:val="none" w:sz="0" w:space="0" w:color="auto"/>
            </w:tcBorders>
            <w:shd w:val="clear" w:color="auto" w:fill="FFFFFF" w:themeFill="background1"/>
          </w:tcPr>
          <w:p w14:paraId="115F56AF"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118D31CC"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FFFFFF" w:themeFill="background1"/>
          </w:tcPr>
          <w:p w14:paraId="70BC17C1"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7AE82D3D"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FFFFFF" w:themeFill="background1"/>
          </w:tcPr>
          <w:p w14:paraId="381C6D2E"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FFFFFF" w:themeFill="background1"/>
          </w:tcPr>
          <w:p w14:paraId="35954678"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E54F1B" w:rsidRPr="00D31A9C" w14:paraId="252B4323"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06361483" w14:textId="77777777" w:rsidR="00E54F1B" w:rsidRPr="00EE0BC7" w:rsidRDefault="00E54F1B" w:rsidP="0008453D">
            <w:pPr>
              <w:numPr>
                <w:ilvl w:val="0"/>
                <w:numId w:val="4"/>
              </w:numPr>
              <w:spacing w:before="0" w:after="0"/>
              <w:contextualSpacing/>
              <w:rPr>
                <w:b w:val="0"/>
                <w:bCs w:val="0"/>
                <w:sz w:val="22"/>
                <w:lang w:val="en-US"/>
              </w:rPr>
            </w:pPr>
            <w:r w:rsidRPr="00EE0BC7">
              <w:rPr>
                <w:b w:val="0"/>
                <w:bCs w:val="0"/>
                <w:sz w:val="22"/>
                <w:lang w:val="en-US"/>
              </w:rPr>
              <w:t xml:space="preserve">Our organization utilizes measures to prevent </w:t>
            </w:r>
            <w:r w:rsidR="00D27F9C" w:rsidRPr="00EE0BC7">
              <w:rPr>
                <w:b w:val="0"/>
                <w:bCs w:val="0"/>
                <w:sz w:val="22"/>
                <w:lang w:val="en-US"/>
              </w:rPr>
              <w:t>future occurrences of workplace</w:t>
            </w:r>
            <w:r w:rsidR="00886392" w:rsidRPr="00EE0BC7">
              <w:rPr>
                <w:b w:val="0"/>
                <w:bCs w:val="0"/>
                <w:sz w:val="22"/>
                <w:lang w:val="en-US"/>
              </w:rPr>
              <w:t xml:space="preserve"> v</w:t>
            </w:r>
            <w:r w:rsidR="008C455D" w:rsidRPr="00EE0BC7">
              <w:rPr>
                <w:b w:val="0"/>
                <w:bCs w:val="0"/>
                <w:sz w:val="22"/>
                <w:lang w:val="en-US"/>
              </w:rPr>
              <w:t xml:space="preserve">iolence that includes aggression and responsive </w:t>
            </w:r>
            <w:proofErr w:type="spellStart"/>
            <w:r w:rsidR="00886392" w:rsidRPr="00EE0BC7">
              <w:rPr>
                <w:b w:val="0"/>
                <w:bCs w:val="0"/>
                <w:sz w:val="22"/>
                <w:lang w:val="en-US"/>
              </w:rPr>
              <w:t>b</w:t>
            </w:r>
            <w:r w:rsidR="008C455D" w:rsidRPr="00EE0BC7">
              <w:rPr>
                <w:b w:val="0"/>
                <w:bCs w:val="0"/>
                <w:sz w:val="22"/>
                <w:lang w:val="en-US"/>
              </w:rPr>
              <w:t>ehaviours</w:t>
            </w:r>
            <w:proofErr w:type="spellEnd"/>
            <w:r w:rsidR="00886392" w:rsidRPr="00EE0BC7">
              <w:rPr>
                <w:b w:val="0"/>
                <w:bCs w:val="0"/>
                <w:sz w:val="22"/>
                <w:lang w:val="en-US"/>
              </w:rPr>
              <w:t xml:space="preserve"> </w:t>
            </w:r>
            <w:r w:rsidRPr="00EE0BC7">
              <w:rPr>
                <w:b w:val="0"/>
                <w:bCs w:val="0"/>
                <w:sz w:val="22"/>
                <w:lang w:val="en-US"/>
              </w:rPr>
              <w:t xml:space="preserve">such as: </w:t>
            </w:r>
          </w:p>
          <w:p w14:paraId="63BDAB1F" w14:textId="77777777" w:rsidR="00E54F1B" w:rsidRPr="00EE0BC7" w:rsidRDefault="00E54F1B" w:rsidP="00EE0BC7">
            <w:pPr>
              <w:pStyle w:val="BulletList"/>
              <w:spacing w:before="0" w:after="0"/>
              <w:rPr>
                <w:b w:val="0"/>
                <w:lang w:val="en-US"/>
              </w:rPr>
            </w:pPr>
            <w:r w:rsidRPr="00EE0BC7">
              <w:rPr>
                <w:b w:val="0"/>
                <w:lang w:val="en-US"/>
              </w:rPr>
              <w:t>Using personal alarms</w:t>
            </w:r>
          </w:p>
          <w:p w14:paraId="7E5AB3AD" w14:textId="77777777" w:rsidR="00E54F1B" w:rsidRPr="00EE0BC7" w:rsidRDefault="00A2230A" w:rsidP="00EE0BC7">
            <w:pPr>
              <w:pStyle w:val="BulletList"/>
              <w:spacing w:before="0" w:after="0"/>
              <w:rPr>
                <w:b w:val="0"/>
                <w:lang w:val="en-US"/>
              </w:rPr>
            </w:pPr>
            <w:r w:rsidRPr="00EE0BC7">
              <w:rPr>
                <w:b w:val="0"/>
              </w:rPr>
              <w:t>H</w:t>
            </w:r>
            <w:r w:rsidR="00E54F1B" w:rsidRPr="00EE0BC7">
              <w:rPr>
                <w:b w:val="0"/>
              </w:rPr>
              <w:t>aving</w:t>
            </w:r>
            <w:r w:rsidR="0008682B" w:rsidRPr="00EE0BC7">
              <w:rPr>
                <w:b w:val="0"/>
                <w:lang w:val="en-US"/>
              </w:rPr>
              <w:t xml:space="preserve"> trained persons providing security functions</w:t>
            </w:r>
            <w:r w:rsidR="00347940">
              <w:rPr>
                <w:b w:val="0"/>
                <w:lang w:val="en-US"/>
              </w:rPr>
              <w:t xml:space="preserve"> </w:t>
            </w:r>
            <w:r w:rsidR="00E54F1B" w:rsidRPr="00EE0BC7">
              <w:rPr>
                <w:b w:val="0"/>
                <w:lang w:val="en-US"/>
              </w:rPr>
              <w:t>immediately available</w:t>
            </w:r>
          </w:p>
          <w:p w14:paraId="78ABF7DE" w14:textId="77777777" w:rsidR="008C455D" w:rsidRPr="00EE0BC7" w:rsidRDefault="007657F4" w:rsidP="00EE0BC7">
            <w:pPr>
              <w:pStyle w:val="BulletList"/>
              <w:spacing w:before="0" w:after="0"/>
              <w:rPr>
                <w:lang w:val="en-US"/>
              </w:rPr>
            </w:pPr>
            <w:r w:rsidRPr="00EE0BC7">
              <w:rPr>
                <w:b w:val="0"/>
                <w:lang w:val="en-US"/>
              </w:rPr>
              <w:t xml:space="preserve">Implementation of environmental </w:t>
            </w:r>
            <w:r w:rsidR="00EE0BC7">
              <w:rPr>
                <w:b w:val="0"/>
                <w:lang w:val="en-US"/>
              </w:rPr>
              <w:br/>
            </w:r>
            <w:r w:rsidRPr="00EE0BC7">
              <w:rPr>
                <w:b w:val="0"/>
                <w:lang w:val="en-US"/>
              </w:rPr>
              <w:t xml:space="preserve">safety </w:t>
            </w:r>
            <w:r w:rsidR="00E54F1B" w:rsidRPr="00EE0BC7">
              <w:rPr>
                <w:b w:val="0"/>
                <w:lang w:val="en-US"/>
              </w:rPr>
              <w:t>measures (e.g. cameras, mirrors</w:t>
            </w:r>
            <w:r w:rsidR="00E54F1B" w:rsidRPr="00EE0BC7">
              <w:rPr>
                <w:b w:val="0"/>
                <w:color w:val="auto"/>
              </w:rPr>
              <w:t xml:space="preserve">, </w:t>
            </w:r>
            <w:r w:rsidR="00E54F1B" w:rsidRPr="00EE0BC7">
              <w:rPr>
                <w:b w:val="0"/>
                <w:lang w:val="en-US"/>
              </w:rPr>
              <w:t>lighting, visibility/sight lines</w:t>
            </w:r>
            <w:r w:rsidR="008C455D" w:rsidRPr="00EE0BC7">
              <w:rPr>
                <w:b w:val="0"/>
                <w:lang w:val="en-US"/>
              </w:rPr>
              <w:t xml:space="preserve">, décor to not trigger a resident with responsive </w:t>
            </w:r>
            <w:proofErr w:type="spellStart"/>
            <w:r w:rsidR="008C455D" w:rsidRPr="00EE0BC7">
              <w:rPr>
                <w:b w:val="0"/>
                <w:lang w:val="en-US"/>
              </w:rPr>
              <w:t>behaviours</w:t>
            </w:r>
            <w:proofErr w:type="spellEnd"/>
            <w:r w:rsidR="008C455D" w:rsidRPr="00EE0BC7">
              <w:rPr>
                <w:b w:val="0"/>
                <w:lang w:val="en-US"/>
              </w:rPr>
              <w:t xml:space="preserve"> etc.</w:t>
            </w:r>
            <w:r w:rsidR="00E54F1B" w:rsidRPr="00EE0BC7">
              <w:rPr>
                <w:b w:val="0"/>
                <w:lang w:val="en-US"/>
              </w:rPr>
              <w:t>)</w:t>
            </w:r>
          </w:p>
        </w:tc>
        <w:tc>
          <w:tcPr>
            <w:tcW w:w="709" w:type="dxa"/>
            <w:tcBorders>
              <w:left w:val="none" w:sz="0" w:space="0" w:color="auto"/>
              <w:right w:val="none" w:sz="0" w:space="0" w:color="auto"/>
            </w:tcBorders>
            <w:shd w:val="clear" w:color="auto" w:fill="DEEAF6" w:themeFill="accent1" w:themeFillTint="33"/>
          </w:tcPr>
          <w:p w14:paraId="785101F2"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56C49C52"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4FADD5EC"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5AF49A4C"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74D02E19"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718562C6"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4DCC54D1"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07BB5D46" w14:textId="77777777" w:rsidR="00D31A9C" w:rsidRPr="00EE0BC7" w:rsidRDefault="00E54F1B" w:rsidP="0008453D">
            <w:pPr>
              <w:numPr>
                <w:ilvl w:val="0"/>
                <w:numId w:val="4"/>
              </w:numPr>
              <w:spacing w:before="0" w:after="0"/>
              <w:contextualSpacing/>
              <w:rPr>
                <w:b w:val="0"/>
                <w:bCs w:val="0"/>
                <w:sz w:val="22"/>
                <w:lang w:val="en-US"/>
              </w:rPr>
            </w:pPr>
            <w:r w:rsidRPr="00EE0BC7">
              <w:rPr>
                <w:b w:val="0"/>
                <w:bCs w:val="0"/>
                <w:sz w:val="22"/>
                <w:lang w:val="en-US"/>
              </w:rPr>
              <w:t xml:space="preserve">Our organization has an electronic and visual flagging system where a </w:t>
            </w:r>
            <w:r w:rsidR="0012525A" w:rsidRPr="00EE0BC7">
              <w:rPr>
                <w:b w:val="0"/>
                <w:bCs w:val="0"/>
                <w:sz w:val="22"/>
                <w:lang w:val="en-US"/>
              </w:rPr>
              <w:t>resident’</w:t>
            </w:r>
            <w:r w:rsidR="006853BD" w:rsidRPr="00EE0BC7">
              <w:rPr>
                <w:b w:val="0"/>
                <w:bCs w:val="0"/>
                <w:sz w:val="22"/>
                <w:lang w:val="en-US"/>
              </w:rPr>
              <w:t>s</w:t>
            </w:r>
            <w:r w:rsidRPr="00EE0BC7">
              <w:rPr>
                <w:b w:val="0"/>
                <w:bCs w:val="0"/>
                <w:sz w:val="22"/>
                <w:lang w:val="en-US"/>
              </w:rPr>
              <w:t xml:space="preserve"> history of</w:t>
            </w:r>
            <w:r w:rsidRPr="00EE0BC7">
              <w:rPr>
                <w:b w:val="0"/>
                <w:color w:val="00B050"/>
                <w:sz w:val="22"/>
              </w:rPr>
              <w:t xml:space="preserve"> </w:t>
            </w:r>
            <w:r w:rsidR="00A2230A" w:rsidRPr="00EE0BC7">
              <w:rPr>
                <w:b w:val="0"/>
                <w:sz w:val="22"/>
              </w:rPr>
              <w:t>violence</w:t>
            </w:r>
            <w:r w:rsidRPr="00EE0BC7">
              <w:rPr>
                <w:b w:val="0"/>
                <w:bCs w:val="0"/>
                <w:sz w:val="22"/>
                <w:lang w:val="en-US"/>
              </w:rPr>
              <w:t xml:space="preserve">, triggers, potential negative </w:t>
            </w:r>
            <w:proofErr w:type="spellStart"/>
            <w:r w:rsidRPr="00EE0BC7">
              <w:rPr>
                <w:b w:val="0"/>
                <w:bCs w:val="0"/>
                <w:sz w:val="22"/>
                <w:lang w:val="en-US"/>
              </w:rPr>
              <w:t>behaviours</w:t>
            </w:r>
            <w:proofErr w:type="spellEnd"/>
            <w:r w:rsidRPr="00EE0BC7">
              <w:rPr>
                <w:b w:val="0"/>
                <w:bCs w:val="0"/>
                <w:sz w:val="22"/>
                <w:lang w:val="en-US"/>
              </w:rPr>
              <w:t xml:space="preserve">, and safety measures for </w:t>
            </w:r>
            <w:r w:rsidR="0012525A" w:rsidRPr="00EE0BC7">
              <w:rPr>
                <w:b w:val="0"/>
                <w:bCs w:val="0"/>
                <w:sz w:val="22"/>
                <w:lang w:val="en-US"/>
              </w:rPr>
              <w:t>residents</w:t>
            </w:r>
            <w:r w:rsidRPr="00EE0BC7">
              <w:rPr>
                <w:b w:val="0"/>
                <w:bCs w:val="0"/>
                <w:sz w:val="22"/>
                <w:lang w:val="en-US"/>
              </w:rPr>
              <w:t xml:space="preserve"> and workers is permanently tracked (unless removed due to a successful appeal)</w:t>
            </w:r>
          </w:p>
        </w:tc>
        <w:tc>
          <w:tcPr>
            <w:tcW w:w="709" w:type="dxa"/>
            <w:tcBorders>
              <w:left w:val="none" w:sz="0" w:space="0" w:color="auto"/>
              <w:right w:val="none" w:sz="0" w:space="0" w:color="auto"/>
            </w:tcBorders>
            <w:shd w:val="clear" w:color="auto" w:fill="auto"/>
          </w:tcPr>
          <w:p w14:paraId="39F60BD0"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2F300C0C"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614AE7E6"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11AF3D99"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0ADABE4C"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04C3276E"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32DEB60F" w14:textId="77777777" w:rsidR="00DE16B8" w:rsidRDefault="00984864">
      <w:pPr>
        <w:rPr>
          <w:b/>
          <w:bCs/>
        </w:rPr>
      </w:pPr>
      <w:r>
        <w:rPr>
          <w:b/>
          <w:bCs/>
        </w:rP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DE16B8" w:rsidRPr="00D31A9C" w14:paraId="54C70094"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24FB3903" w14:textId="77777777" w:rsidR="00DE16B8" w:rsidRPr="00FE55BD" w:rsidRDefault="00DE16B8" w:rsidP="0008453D">
            <w:pPr>
              <w:numPr>
                <w:ilvl w:val="0"/>
                <w:numId w:val="14"/>
              </w:numPr>
              <w:spacing w:before="0" w:after="0"/>
              <w:contextualSpacing/>
              <w:rPr>
                <w:rFonts w:ascii="Gotham Medium Italic" w:eastAsiaTheme="majorEastAsia" w:hAnsi="Gotham Medium Italic" w:cstheme="majorBidi"/>
                <w:b w:val="0"/>
                <w:i/>
                <w:color w:val="FFFFFF" w:themeColor="background1"/>
                <w:sz w:val="22"/>
                <w:lang w:val="en-US"/>
              </w:rPr>
            </w:pPr>
            <w:r w:rsidRPr="00FE55BD">
              <w:rPr>
                <w:rFonts w:ascii="Gotham Medium Italic" w:hAnsi="Gotham Medium Italic"/>
                <w:b w:val="0"/>
                <w:i/>
                <w:color w:val="auto"/>
                <w:sz w:val="22"/>
              </w:rPr>
              <w:lastRenderedPageBreak/>
              <w:br w:type="page"/>
            </w:r>
            <w:r w:rsidRPr="00FE55BD">
              <w:rPr>
                <w:rFonts w:ascii="Gotham Medium Italic" w:eastAsiaTheme="majorEastAsia" w:hAnsi="Gotham Medium Italic" w:cstheme="majorBidi"/>
                <w:b w:val="0"/>
                <w:i/>
                <w:color w:val="FFFFFF" w:themeColor="background1"/>
                <w:sz w:val="22"/>
                <w:lang w:val="en-US"/>
              </w:rPr>
              <w:t xml:space="preserve">Risk Mitigation, Hazard Prevention and Controls </w:t>
            </w:r>
          </w:p>
        </w:tc>
      </w:tr>
      <w:tr w:rsidR="00984864" w:rsidRPr="00984864" w14:paraId="295625BA"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vMerge w:val="restart"/>
            <w:tcBorders>
              <w:top w:val="none" w:sz="0" w:space="0" w:color="auto"/>
              <w:left w:val="none" w:sz="0" w:space="0" w:color="auto"/>
              <w:bottom w:val="none" w:sz="0" w:space="0" w:color="auto"/>
              <w:right w:val="single" w:sz="4" w:space="0" w:color="FFFFFF" w:themeColor="background1"/>
            </w:tcBorders>
            <w:shd w:val="clear" w:color="auto" w:fill="6CACDE"/>
            <w:vAlign w:val="center"/>
          </w:tcPr>
          <w:p w14:paraId="716E1B75" w14:textId="77777777" w:rsidR="00984864" w:rsidRPr="00FE55BD" w:rsidRDefault="00984864" w:rsidP="00FE55BD">
            <w:pPr>
              <w:spacing w:before="0" w:after="0"/>
              <w:jc w:val="center"/>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Criterion</w:t>
            </w:r>
          </w:p>
        </w:tc>
        <w:tc>
          <w:tcPr>
            <w:tcW w:w="311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282054B6"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Meets Requirements</w:t>
            </w:r>
          </w:p>
        </w:tc>
        <w:tc>
          <w:tcPr>
            <w:tcW w:w="21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7B5E91AC"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Action Required</w:t>
            </w:r>
          </w:p>
          <w:p w14:paraId="76075F3A"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(Yes/No)</w:t>
            </w:r>
          </w:p>
        </w:tc>
        <w:tc>
          <w:tcPr>
            <w:tcW w:w="3685" w:type="dxa"/>
            <w:vMerge w:val="restart"/>
            <w:tcBorders>
              <w:top w:val="none" w:sz="0" w:space="0" w:color="auto"/>
              <w:left w:val="single" w:sz="4" w:space="0" w:color="FFFFFF" w:themeColor="background1"/>
              <w:bottom w:val="none" w:sz="0" w:space="0" w:color="auto"/>
              <w:right w:val="none" w:sz="0" w:space="0" w:color="auto"/>
            </w:tcBorders>
            <w:shd w:val="clear" w:color="auto" w:fill="6CACDE"/>
          </w:tcPr>
          <w:p w14:paraId="13DD3C11"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Explanation</w:t>
            </w:r>
          </w:p>
        </w:tc>
      </w:tr>
      <w:tr w:rsidR="00984864" w:rsidRPr="00D31A9C" w14:paraId="47E135E1"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vMerge/>
            <w:tcBorders>
              <w:top w:val="none" w:sz="0" w:space="0" w:color="auto"/>
              <w:left w:val="none" w:sz="0" w:space="0" w:color="auto"/>
              <w:bottom w:val="none" w:sz="0" w:space="0" w:color="auto"/>
              <w:right w:val="single" w:sz="4" w:space="0" w:color="FFFFFF" w:themeColor="background1"/>
            </w:tcBorders>
          </w:tcPr>
          <w:p w14:paraId="68F22A55" w14:textId="77777777" w:rsidR="00984864" w:rsidRPr="00D31A9C" w:rsidRDefault="00984864" w:rsidP="00AD1883">
            <w:pPr>
              <w:spacing w:before="0" w:after="0"/>
              <w:rPr>
                <w:rFonts w:ascii="Calibri" w:hAnsi="Calibri"/>
                <w:color w:val="auto"/>
                <w:sz w:val="16"/>
                <w:szCs w:val="16"/>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2D4EEFF2"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Yes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4857F46D"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No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7148C772"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Partial</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ACDE"/>
          </w:tcPr>
          <w:p w14:paraId="1018560E" w14:textId="77777777" w:rsidR="00984864" w:rsidRPr="00FE55BD" w:rsidRDefault="00984864" w:rsidP="00AD1883">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FE55BD">
              <w:rPr>
                <w:rFonts w:ascii="Gotham Medium" w:hAnsi="Gotham Medium"/>
                <w:b w:val="0"/>
                <w:bCs w:val="0"/>
                <w:color w:val="FFFFFF" w:themeColor="background1"/>
                <w:sz w:val="22"/>
                <w:lang w:val="en-US"/>
              </w:rPr>
              <w:t>N/A</w:t>
            </w:r>
          </w:p>
        </w:tc>
        <w:tc>
          <w:tcPr>
            <w:tcW w:w="212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10AA1175" w14:textId="77777777" w:rsidR="00984864" w:rsidRPr="00F122FE" w:rsidRDefault="00984864" w:rsidP="00AD1883">
            <w:pPr>
              <w:spacing w:before="0" w:after="0"/>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c>
          <w:tcPr>
            <w:tcW w:w="3685" w:type="dxa"/>
            <w:vMerge/>
            <w:tcBorders>
              <w:top w:val="none" w:sz="0" w:space="0" w:color="auto"/>
              <w:left w:val="single" w:sz="4" w:space="0" w:color="FFFFFF" w:themeColor="background1"/>
              <w:bottom w:val="none" w:sz="0" w:space="0" w:color="auto"/>
              <w:right w:val="none" w:sz="0" w:space="0" w:color="auto"/>
            </w:tcBorders>
            <w:shd w:val="clear" w:color="auto" w:fill="DEEAF6" w:themeFill="accent1" w:themeFillTint="33"/>
          </w:tcPr>
          <w:p w14:paraId="676C7C16" w14:textId="77777777" w:rsidR="00984864" w:rsidRPr="00D31A9C" w:rsidRDefault="00984864" w:rsidP="00AD1883">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olor w:val="auto"/>
              </w:rPr>
            </w:pPr>
          </w:p>
        </w:tc>
      </w:tr>
      <w:tr w:rsidR="00E67974" w:rsidRPr="00D31A9C" w14:paraId="57EF1D8F"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25DCC312" w14:textId="77777777" w:rsidR="00E67974" w:rsidRPr="00FE55BD" w:rsidRDefault="00E67974" w:rsidP="0008453D">
            <w:pPr>
              <w:numPr>
                <w:ilvl w:val="0"/>
                <w:numId w:val="4"/>
              </w:numPr>
              <w:spacing w:before="0" w:after="0"/>
              <w:contextualSpacing/>
              <w:rPr>
                <w:b w:val="0"/>
                <w:bCs w:val="0"/>
                <w:sz w:val="22"/>
              </w:rPr>
            </w:pPr>
            <w:r w:rsidRPr="00FE55BD">
              <w:rPr>
                <w:b w:val="0"/>
                <w:bCs w:val="0"/>
                <w:sz w:val="22"/>
                <w:lang w:val="en-US"/>
              </w:rPr>
              <w:t xml:space="preserve">Our organization provides information (including personal health information) necessary to protect workers from the risk of </w:t>
            </w:r>
            <w:r w:rsidR="00A2230A" w:rsidRPr="00FE55BD">
              <w:rPr>
                <w:b w:val="0"/>
                <w:sz w:val="22"/>
              </w:rPr>
              <w:t>violence</w:t>
            </w:r>
            <w:r w:rsidR="00D27F9C" w:rsidRPr="00FE55BD">
              <w:rPr>
                <w:sz w:val="22"/>
              </w:rPr>
              <w:t xml:space="preserve"> </w:t>
            </w:r>
            <w:r w:rsidRPr="00FE55BD">
              <w:rPr>
                <w:b w:val="0"/>
                <w:bCs w:val="0"/>
                <w:sz w:val="22"/>
                <w:lang w:val="en-US"/>
              </w:rPr>
              <w:t>committed by a person with a history of violent behavior (including during escorts/transfer, upon readmission) and mitigate risk</w:t>
            </w:r>
          </w:p>
        </w:tc>
        <w:tc>
          <w:tcPr>
            <w:tcW w:w="709" w:type="dxa"/>
            <w:tcBorders>
              <w:top w:val="single" w:sz="4" w:space="0" w:color="FFFFFF" w:themeColor="background1"/>
              <w:left w:val="none" w:sz="0" w:space="0" w:color="auto"/>
              <w:right w:val="none" w:sz="0" w:space="0" w:color="auto"/>
            </w:tcBorders>
            <w:shd w:val="clear" w:color="auto" w:fill="DEEAF6" w:themeFill="accent1" w:themeFillTint="33"/>
          </w:tcPr>
          <w:p w14:paraId="21344436"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single" w:sz="4" w:space="0" w:color="FFFFFF" w:themeColor="background1"/>
              <w:left w:val="none" w:sz="0" w:space="0" w:color="auto"/>
              <w:right w:val="none" w:sz="0" w:space="0" w:color="auto"/>
            </w:tcBorders>
            <w:shd w:val="clear" w:color="auto" w:fill="DEEAF6" w:themeFill="accent1" w:themeFillTint="33"/>
          </w:tcPr>
          <w:p w14:paraId="6D2987B5"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top w:val="single" w:sz="4" w:space="0" w:color="FFFFFF" w:themeColor="background1"/>
              <w:left w:val="none" w:sz="0" w:space="0" w:color="auto"/>
              <w:right w:val="none" w:sz="0" w:space="0" w:color="auto"/>
            </w:tcBorders>
            <w:shd w:val="clear" w:color="auto" w:fill="DEEAF6" w:themeFill="accent1" w:themeFillTint="33"/>
          </w:tcPr>
          <w:p w14:paraId="6D481E84"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top w:val="single" w:sz="4" w:space="0" w:color="FFFFFF" w:themeColor="background1"/>
              <w:left w:val="none" w:sz="0" w:space="0" w:color="auto"/>
              <w:right w:val="none" w:sz="0" w:space="0" w:color="auto"/>
            </w:tcBorders>
            <w:shd w:val="clear" w:color="auto" w:fill="DEEAF6" w:themeFill="accent1" w:themeFillTint="33"/>
          </w:tcPr>
          <w:p w14:paraId="02C7A039"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top w:val="single" w:sz="4" w:space="0" w:color="FFFFFF" w:themeColor="background1"/>
              <w:left w:val="none" w:sz="0" w:space="0" w:color="auto"/>
              <w:right w:val="none" w:sz="0" w:space="0" w:color="auto"/>
            </w:tcBorders>
            <w:shd w:val="clear" w:color="auto" w:fill="DEEAF6" w:themeFill="accent1" w:themeFillTint="33"/>
          </w:tcPr>
          <w:p w14:paraId="3F5A5E55"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08E1C27E" w14:textId="77777777" w:rsidR="00E67974" w:rsidRPr="00D31A9C" w:rsidRDefault="00E6797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E54F1B" w:rsidRPr="00D31A9C" w14:paraId="6679B442"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0B4DE339" w14:textId="77777777" w:rsidR="00E54F1B" w:rsidRPr="00FE55BD" w:rsidRDefault="00E54F1B" w:rsidP="0008453D">
            <w:pPr>
              <w:numPr>
                <w:ilvl w:val="0"/>
                <w:numId w:val="4"/>
              </w:numPr>
              <w:spacing w:before="0" w:after="0"/>
              <w:contextualSpacing/>
              <w:rPr>
                <w:b w:val="0"/>
                <w:bCs w:val="0"/>
                <w:sz w:val="22"/>
                <w:lang w:val="en-US"/>
              </w:rPr>
            </w:pPr>
            <w:r w:rsidRPr="00FE55BD">
              <w:rPr>
                <w:b w:val="0"/>
                <w:bCs w:val="0"/>
                <w:sz w:val="22"/>
                <w:lang w:val="en-US"/>
              </w:rPr>
              <w:t xml:space="preserve">Our organization encourages safe work practices such as: </w:t>
            </w:r>
          </w:p>
          <w:p w14:paraId="4612C73E" w14:textId="77777777" w:rsidR="00E54F1B" w:rsidRPr="00FE55BD" w:rsidRDefault="00E54F1B" w:rsidP="00FE55BD">
            <w:pPr>
              <w:pStyle w:val="BulletList"/>
              <w:spacing w:before="0" w:after="0"/>
              <w:rPr>
                <w:b w:val="0"/>
                <w:lang w:val="en-US"/>
              </w:rPr>
            </w:pPr>
            <w:r w:rsidRPr="00FE55BD">
              <w:rPr>
                <w:b w:val="0"/>
                <w:lang w:val="en-US"/>
              </w:rPr>
              <w:t xml:space="preserve">reviewing </w:t>
            </w:r>
            <w:r w:rsidR="005043DC" w:rsidRPr="00FE55BD">
              <w:rPr>
                <w:b w:val="0"/>
                <w:lang w:val="en-US"/>
              </w:rPr>
              <w:t>resident</w:t>
            </w:r>
            <w:r w:rsidRPr="00FE55BD">
              <w:rPr>
                <w:b w:val="0"/>
                <w:lang w:val="en-US"/>
              </w:rPr>
              <w:t xml:space="preserve"> profiles before meeting with the </w:t>
            </w:r>
            <w:r w:rsidR="005043DC" w:rsidRPr="00FE55BD">
              <w:rPr>
                <w:b w:val="0"/>
                <w:lang w:val="en-US"/>
              </w:rPr>
              <w:t>resident</w:t>
            </w:r>
          </w:p>
          <w:p w14:paraId="59725E94" w14:textId="77777777" w:rsidR="00E54F1B" w:rsidRPr="00FE55BD" w:rsidRDefault="00E54F1B" w:rsidP="00FE55BD">
            <w:pPr>
              <w:pStyle w:val="BulletList"/>
              <w:spacing w:before="0" w:after="0"/>
              <w:rPr>
                <w:lang w:val="en-US"/>
              </w:rPr>
            </w:pPr>
            <w:r w:rsidRPr="00FE55BD">
              <w:rPr>
                <w:b w:val="0"/>
                <w:lang w:val="en-US"/>
              </w:rPr>
              <w:t>communicating relevant safety-related information at high risk times (e.g. shift changes, escorts, o</w:t>
            </w:r>
            <w:r w:rsidR="00CD1D21" w:rsidRPr="00FE55BD">
              <w:rPr>
                <w:b w:val="0"/>
                <w:lang w:val="en-US"/>
              </w:rPr>
              <w:t>r</w:t>
            </w:r>
            <w:r w:rsidRPr="00FE55BD">
              <w:rPr>
                <w:b w:val="0"/>
                <w:lang w:val="en-US"/>
              </w:rPr>
              <w:t xml:space="preserve"> transfer)</w:t>
            </w:r>
          </w:p>
        </w:tc>
        <w:tc>
          <w:tcPr>
            <w:tcW w:w="709" w:type="dxa"/>
            <w:tcBorders>
              <w:left w:val="none" w:sz="0" w:space="0" w:color="auto"/>
              <w:right w:val="none" w:sz="0" w:space="0" w:color="auto"/>
            </w:tcBorders>
            <w:shd w:val="clear" w:color="auto" w:fill="auto"/>
          </w:tcPr>
          <w:p w14:paraId="13A3316E"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76ABFE62"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3F4AE2FF"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36F331F8"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2AD0CF10"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27A455BB" w14:textId="77777777" w:rsidR="00E54F1B" w:rsidRPr="00D31A9C" w:rsidRDefault="00E54F1B"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E54F1B" w:rsidRPr="00D31A9C" w14:paraId="2DB3BA2D"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66053332" w14:textId="77777777" w:rsidR="00E54F1B" w:rsidRPr="00FE55BD" w:rsidRDefault="00E54F1B" w:rsidP="0008453D">
            <w:pPr>
              <w:numPr>
                <w:ilvl w:val="0"/>
                <w:numId w:val="4"/>
              </w:numPr>
              <w:spacing w:before="0" w:after="0"/>
              <w:contextualSpacing/>
              <w:rPr>
                <w:b w:val="0"/>
                <w:bCs w:val="0"/>
                <w:sz w:val="22"/>
              </w:rPr>
            </w:pPr>
            <w:r w:rsidRPr="00FE55BD">
              <w:rPr>
                <w:b w:val="0"/>
                <w:bCs w:val="0"/>
                <w:sz w:val="22"/>
              </w:rPr>
              <w:t>Our organization establishes safety plans (ideally on admission) for individuals identified as a risk for workplace</w:t>
            </w:r>
            <w:r w:rsidR="00A2230A" w:rsidRPr="00FE55BD">
              <w:rPr>
                <w:b w:val="0"/>
                <w:bCs w:val="0"/>
                <w:color w:val="auto"/>
                <w:sz w:val="22"/>
              </w:rPr>
              <w:t xml:space="preserve"> </w:t>
            </w:r>
            <w:r w:rsidR="00A2230A" w:rsidRPr="00FE55BD">
              <w:rPr>
                <w:b w:val="0"/>
                <w:color w:val="auto"/>
                <w:sz w:val="22"/>
              </w:rPr>
              <w:t>violence</w:t>
            </w:r>
            <w:r w:rsidR="00750F65" w:rsidRPr="00FE55BD">
              <w:rPr>
                <w:b w:val="0"/>
                <w:bCs w:val="0"/>
                <w:color w:val="auto"/>
                <w:sz w:val="22"/>
              </w:rPr>
              <w:t xml:space="preserve"> </w:t>
            </w:r>
            <w:r w:rsidRPr="00FE55BD">
              <w:rPr>
                <w:b w:val="0"/>
                <w:bCs w:val="0"/>
                <w:sz w:val="22"/>
              </w:rPr>
              <w:t xml:space="preserve">which includes communication of information and instruction about managing a person with history of violent behaviour, security assistance, triggers, coping strategies, and preferred interventions. Safety plans should be communicated and understood by all </w:t>
            </w:r>
            <w:r w:rsidR="00FE55BD">
              <w:rPr>
                <w:b w:val="0"/>
                <w:bCs w:val="0"/>
                <w:sz w:val="22"/>
              </w:rPr>
              <w:br/>
            </w:r>
            <w:r w:rsidRPr="00FE55BD">
              <w:rPr>
                <w:b w:val="0"/>
                <w:bCs w:val="0"/>
                <w:sz w:val="22"/>
              </w:rPr>
              <w:t>staff who have contact with the high-</w:t>
            </w:r>
            <w:r w:rsidR="00FE55BD">
              <w:rPr>
                <w:b w:val="0"/>
                <w:bCs w:val="0"/>
                <w:sz w:val="22"/>
              </w:rPr>
              <w:br/>
            </w:r>
            <w:r w:rsidRPr="00FE55BD">
              <w:rPr>
                <w:b w:val="0"/>
                <w:bCs w:val="0"/>
                <w:sz w:val="22"/>
              </w:rPr>
              <w:t xml:space="preserve">risk </w:t>
            </w:r>
            <w:r w:rsidR="00CD1D21" w:rsidRPr="00FE55BD">
              <w:rPr>
                <w:b w:val="0"/>
                <w:bCs w:val="0"/>
                <w:sz w:val="22"/>
              </w:rPr>
              <w:t>resident</w:t>
            </w:r>
            <w:r w:rsidRPr="00FE55BD">
              <w:rPr>
                <w:b w:val="0"/>
                <w:bCs w:val="0"/>
                <w:sz w:val="22"/>
              </w:rPr>
              <w:t>.</w:t>
            </w:r>
          </w:p>
        </w:tc>
        <w:tc>
          <w:tcPr>
            <w:tcW w:w="709" w:type="dxa"/>
            <w:tcBorders>
              <w:left w:val="none" w:sz="0" w:space="0" w:color="auto"/>
              <w:right w:val="none" w:sz="0" w:space="0" w:color="auto"/>
            </w:tcBorders>
            <w:shd w:val="clear" w:color="auto" w:fill="DEEAF6" w:themeFill="accent1" w:themeFillTint="33"/>
          </w:tcPr>
          <w:p w14:paraId="708A0297" w14:textId="77777777" w:rsidR="00E54F1B" w:rsidRPr="00D31A9C" w:rsidRDefault="00E54F1B"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79925D9A" w14:textId="77777777" w:rsidR="00E54F1B" w:rsidRPr="00D31A9C" w:rsidRDefault="00E54F1B"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7F1DDBCC" w14:textId="77777777" w:rsidR="00E54F1B" w:rsidRPr="00D31A9C" w:rsidRDefault="00E54F1B"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37860EE1" w14:textId="77777777" w:rsidR="00E54F1B" w:rsidRPr="00D31A9C" w:rsidRDefault="00E54F1B"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2CF5ABA0" w14:textId="77777777" w:rsidR="00E54F1B" w:rsidRPr="00D31A9C" w:rsidRDefault="00E54F1B"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DEEAF6" w:themeFill="accent1" w:themeFillTint="33"/>
          </w:tcPr>
          <w:p w14:paraId="67C5E374" w14:textId="77777777" w:rsidR="00E54F1B" w:rsidRPr="00D31A9C" w:rsidRDefault="00E54F1B"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62FA0C70" w14:textId="77777777" w:rsidR="00FE55BD" w:rsidRDefault="00FE55BD" w:rsidP="00D31A9C">
      <w:pPr>
        <w:spacing w:before="0" w:after="200" w:line="276" w:lineRule="auto"/>
        <w:rPr>
          <w:rFonts w:ascii="Calibri" w:hAnsi="Calibri"/>
          <w:color w:val="auto"/>
          <w:sz w:val="22"/>
          <w:lang w:val="en-CA"/>
        </w:rPr>
      </w:pPr>
    </w:p>
    <w:p w14:paraId="2DBC1874" w14:textId="77777777" w:rsidR="00FE55BD" w:rsidRDefault="00FE55BD">
      <w:pPr>
        <w:spacing w:before="0" w:after="0"/>
        <w:rPr>
          <w:rFonts w:ascii="Calibri" w:hAnsi="Calibri"/>
          <w:color w:val="auto"/>
          <w:sz w:val="22"/>
          <w:lang w:val="en-CA"/>
        </w:rPr>
      </w:pPr>
      <w:r>
        <w:rPr>
          <w:rFonts w:ascii="Calibri" w:hAnsi="Calibri"/>
          <w:color w:val="auto"/>
          <w:sz w:val="22"/>
          <w:lang w:val="en-CA"/>
        </w:rPr>
        <w:br w:type="page"/>
      </w:r>
    </w:p>
    <w:tbl>
      <w:tblPr>
        <w:tblStyle w:val="MediumShading1-Accent11"/>
        <w:tblW w:w="14283"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685"/>
      </w:tblGrid>
      <w:tr w:rsidR="005E2DA1" w:rsidRPr="00D31A9C" w14:paraId="1E3D2E0B"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83" w:type="dxa"/>
            <w:gridSpan w:val="7"/>
            <w:tcBorders>
              <w:top w:val="none" w:sz="0" w:space="0" w:color="auto"/>
              <w:left w:val="none" w:sz="0" w:space="0" w:color="auto"/>
              <w:bottom w:val="none" w:sz="0" w:space="0" w:color="auto"/>
              <w:right w:val="none" w:sz="0" w:space="0" w:color="auto"/>
            </w:tcBorders>
            <w:shd w:val="clear" w:color="auto" w:fill="6CACDE"/>
          </w:tcPr>
          <w:p w14:paraId="2402E5F8" w14:textId="77777777" w:rsidR="005E2DA1" w:rsidRPr="00DB11C9" w:rsidRDefault="005E2DA1" w:rsidP="0008453D">
            <w:pPr>
              <w:numPr>
                <w:ilvl w:val="0"/>
                <w:numId w:val="22"/>
              </w:numPr>
              <w:spacing w:before="0" w:after="0"/>
              <w:contextualSpacing/>
              <w:rPr>
                <w:rFonts w:ascii="Gotham Medium Italic" w:eastAsiaTheme="majorEastAsia" w:hAnsi="Gotham Medium Italic" w:cstheme="majorBidi"/>
                <w:b w:val="0"/>
                <w:color w:val="FFFFFF" w:themeColor="background1"/>
                <w:sz w:val="22"/>
                <w:lang w:val="en-US"/>
              </w:rPr>
            </w:pPr>
            <w:r w:rsidRPr="00DB11C9">
              <w:rPr>
                <w:rFonts w:ascii="Gotham Medium Italic" w:hAnsi="Gotham Medium Italic"/>
                <w:b w:val="0"/>
                <w:color w:val="auto"/>
                <w:sz w:val="22"/>
              </w:rPr>
              <w:lastRenderedPageBreak/>
              <w:br w:type="page"/>
            </w:r>
            <w:r w:rsidRPr="00DB11C9">
              <w:rPr>
                <w:rFonts w:ascii="Gotham Medium Italic" w:eastAsiaTheme="majorEastAsia" w:hAnsi="Gotham Medium Italic" w:cstheme="majorBidi"/>
                <w:b w:val="0"/>
                <w:color w:val="FFFFFF" w:themeColor="background1"/>
                <w:sz w:val="22"/>
                <w:lang w:val="en-US"/>
              </w:rPr>
              <w:t xml:space="preserve">Risk Mitigation, Hazard Prevention and Controls </w:t>
            </w:r>
          </w:p>
        </w:tc>
      </w:tr>
      <w:tr w:rsidR="00DB11C9" w:rsidRPr="00DB11C9" w14:paraId="13855561"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vMerge w:val="restart"/>
            <w:tcBorders>
              <w:top w:val="none" w:sz="0" w:space="0" w:color="auto"/>
              <w:left w:val="none" w:sz="0" w:space="0" w:color="auto"/>
              <w:bottom w:val="none" w:sz="0" w:space="0" w:color="auto"/>
              <w:right w:val="single" w:sz="4" w:space="0" w:color="FFFFFF" w:themeColor="background1"/>
            </w:tcBorders>
            <w:shd w:val="clear" w:color="auto" w:fill="6CACDE"/>
            <w:vAlign w:val="center"/>
          </w:tcPr>
          <w:p w14:paraId="2C1C1265" w14:textId="77777777" w:rsidR="005E2DA1" w:rsidRPr="00DB11C9" w:rsidRDefault="005E2DA1" w:rsidP="00DB11C9">
            <w:pPr>
              <w:spacing w:before="0" w:after="0"/>
              <w:jc w:val="center"/>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Criterion</w:t>
            </w:r>
          </w:p>
        </w:tc>
        <w:tc>
          <w:tcPr>
            <w:tcW w:w="3119" w:type="dxa"/>
            <w:gridSpan w:val="4"/>
            <w:tcBorders>
              <w:top w:val="none" w:sz="0" w:space="0" w:color="auto"/>
              <w:left w:val="single" w:sz="4" w:space="0" w:color="FFFFFF" w:themeColor="background1"/>
              <w:bottom w:val="single" w:sz="4" w:space="0" w:color="FFFFFF" w:themeColor="background1"/>
              <w:right w:val="single" w:sz="4" w:space="0" w:color="FFFFFF" w:themeColor="background1"/>
            </w:tcBorders>
            <w:shd w:val="clear" w:color="auto" w:fill="6CACDE"/>
          </w:tcPr>
          <w:p w14:paraId="4BFA8196"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Meets Requirements</w:t>
            </w:r>
          </w:p>
        </w:tc>
        <w:tc>
          <w:tcPr>
            <w:tcW w:w="2126" w:type="dxa"/>
            <w:vMerge w:val="restart"/>
            <w:tcBorders>
              <w:top w:val="none" w:sz="0" w:space="0" w:color="auto"/>
              <w:left w:val="single" w:sz="4" w:space="0" w:color="FFFFFF" w:themeColor="background1"/>
              <w:bottom w:val="single" w:sz="4" w:space="0" w:color="FFFFFF" w:themeColor="background1"/>
              <w:right w:val="single" w:sz="4" w:space="0" w:color="FFFFFF" w:themeColor="background1"/>
            </w:tcBorders>
            <w:shd w:val="clear" w:color="auto" w:fill="6CACDE"/>
          </w:tcPr>
          <w:p w14:paraId="644A299D"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Action Required</w:t>
            </w:r>
          </w:p>
          <w:p w14:paraId="0C2B48E0"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(Yes/No)</w:t>
            </w:r>
          </w:p>
        </w:tc>
        <w:tc>
          <w:tcPr>
            <w:tcW w:w="3685" w:type="dxa"/>
            <w:vMerge w:val="restart"/>
            <w:tcBorders>
              <w:top w:val="none" w:sz="0" w:space="0" w:color="auto"/>
              <w:left w:val="single" w:sz="4" w:space="0" w:color="FFFFFF" w:themeColor="background1"/>
              <w:bottom w:val="none" w:sz="0" w:space="0" w:color="auto"/>
              <w:right w:val="none" w:sz="0" w:space="0" w:color="auto"/>
            </w:tcBorders>
            <w:shd w:val="clear" w:color="auto" w:fill="6CACDE"/>
          </w:tcPr>
          <w:p w14:paraId="73976EDF"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Explanation</w:t>
            </w:r>
          </w:p>
        </w:tc>
      </w:tr>
      <w:tr w:rsidR="005E2DA1" w:rsidRPr="00D31A9C" w14:paraId="75CC28E1" w14:textId="77777777" w:rsidTr="00CE5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vMerge/>
            <w:tcBorders>
              <w:top w:val="none" w:sz="0" w:space="0" w:color="auto"/>
              <w:left w:val="none" w:sz="0" w:space="0" w:color="auto"/>
              <w:bottom w:val="none" w:sz="0" w:space="0" w:color="auto"/>
              <w:right w:val="single" w:sz="4" w:space="0" w:color="FFFFFF" w:themeColor="background1"/>
            </w:tcBorders>
          </w:tcPr>
          <w:p w14:paraId="7D292128" w14:textId="77777777" w:rsidR="005E2DA1" w:rsidRPr="00D31A9C" w:rsidRDefault="005E2DA1" w:rsidP="0012525A">
            <w:pPr>
              <w:spacing w:before="0" w:after="0"/>
              <w:rPr>
                <w:rFonts w:ascii="Calibri" w:hAnsi="Calibri"/>
                <w:color w:val="auto"/>
                <w:sz w:val="16"/>
                <w:szCs w:val="16"/>
              </w:rPr>
            </w:pPr>
          </w:p>
        </w:tc>
        <w:tc>
          <w:tcPr>
            <w:tcW w:w="709"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2DEA0134"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Yes</w:t>
            </w:r>
          </w:p>
        </w:tc>
        <w:tc>
          <w:tcPr>
            <w:tcW w:w="709"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053D0388"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No</w:t>
            </w:r>
          </w:p>
        </w:tc>
        <w:tc>
          <w:tcPr>
            <w:tcW w:w="992"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10BD3181"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Partial</w:t>
            </w:r>
          </w:p>
        </w:tc>
        <w:tc>
          <w:tcPr>
            <w:tcW w:w="709" w:type="dxa"/>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6CACDE"/>
          </w:tcPr>
          <w:p w14:paraId="4520E513" w14:textId="77777777" w:rsidR="005E2DA1" w:rsidRPr="00DB11C9" w:rsidRDefault="005E2DA1" w:rsidP="0012525A">
            <w:pPr>
              <w:spacing w:before="0" w:after="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bCs w:val="0"/>
                <w:color w:val="FFFFFF" w:themeColor="background1"/>
                <w:sz w:val="22"/>
                <w:lang w:val="en-US"/>
              </w:rPr>
            </w:pPr>
            <w:r w:rsidRPr="00DB11C9">
              <w:rPr>
                <w:rFonts w:ascii="Gotham Medium" w:hAnsi="Gotham Medium"/>
                <w:b w:val="0"/>
                <w:bCs w:val="0"/>
                <w:color w:val="FFFFFF" w:themeColor="background1"/>
                <w:sz w:val="22"/>
                <w:lang w:val="en-US"/>
              </w:rPr>
              <w:t>N/A</w:t>
            </w:r>
          </w:p>
        </w:tc>
        <w:tc>
          <w:tcPr>
            <w:tcW w:w="2126" w:type="dxa"/>
            <w:vMerge/>
            <w:tcBorders>
              <w:top w:val="single" w:sz="4" w:space="0" w:color="FFFFFF" w:themeColor="background1"/>
              <w:left w:val="single" w:sz="4" w:space="0" w:color="FFFFFF" w:themeColor="background1"/>
              <w:bottom w:val="none" w:sz="0" w:space="0" w:color="auto"/>
              <w:right w:val="single" w:sz="4" w:space="0" w:color="FFFFFF" w:themeColor="background1"/>
            </w:tcBorders>
            <w:shd w:val="clear" w:color="auto" w:fill="DEEAF6" w:themeFill="accent1" w:themeFillTint="33"/>
          </w:tcPr>
          <w:p w14:paraId="1A00E11F" w14:textId="77777777" w:rsidR="005E2DA1" w:rsidRPr="00F122FE" w:rsidRDefault="005E2DA1" w:rsidP="0012525A">
            <w:pPr>
              <w:spacing w:before="0" w:after="0"/>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c>
          <w:tcPr>
            <w:tcW w:w="3685" w:type="dxa"/>
            <w:vMerge/>
            <w:tcBorders>
              <w:top w:val="none" w:sz="0" w:space="0" w:color="auto"/>
              <w:left w:val="single" w:sz="4" w:space="0" w:color="FFFFFF" w:themeColor="background1"/>
              <w:bottom w:val="none" w:sz="0" w:space="0" w:color="auto"/>
              <w:right w:val="none" w:sz="0" w:space="0" w:color="auto"/>
            </w:tcBorders>
            <w:shd w:val="clear" w:color="auto" w:fill="DEEAF6" w:themeFill="accent1" w:themeFillTint="33"/>
          </w:tcPr>
          <w:p w14:paraId="2EC92639" w14:textId="77777777" w:rsidR="005E2DA1" w:rsidRPr="00D31A9C" w:rsidRDefault="005E2DA1" w:rsidP="0012525A">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olor w:val="auto"/>
              </w:rPr>
            </w:pPr>
          </w:p>
        </w:tc>
      </w:tr>
      <w:tr w:rsidR="005E2DA1" w:rsidRPr="00D31A9C" w14:paraId="69817EF0"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34492737" w14:textId="77777777" w:rsidR="005E2DA1" w:rsidRPr="00DB11C9" w:rsidRDefault="005E2DA1" w:rsidP="0008453D">
            <w:pPr>
              <w:numPr>
                <w:ilvl w:val="0"/>
                <w:numId w:val="4"/>
              </w:numPr>
              <w:spacing w:before="0" w:after="0"/>
              <w:contextualSpacing/>
              <w:rPr>
                <w:b w:val="0"/>
                <w:bCs w:val="0"/>
                <w:sz w:val="22"/>
                <w:lang w:val="en-US"/>
              </w:rPr>
            </w:pPr>
            <w:r w:rsidRPr="00DB11C9">
              <w:rPr>
                <w:b w:val="0"/>
                <w:bCs w:val="0"/>
                <w:sz w:val="22"/>
                <w:lang w:val="en-US"/>
              </w:rPr>
              <w:t>Our organization has established mechanisms whereby workers can signal for help and summon immediate assistance in the event of</w:t>
            </w:r>
            <w:r w:rsidR="00347940">
              <w:rPr>
                <w:b w:val="0"/>
                <w:bCs w:val="0"/>
                <w:sz w:val="22"/>
                <w:lang w:val="en-US"/>
              </w:rPr>
              <w:t xml:space="preserve"> </w:t>
            </w:r>
            <w:r w:rsidRPr="00DB11C9">
              <w:rPr>
                <w:b w:val="0"/>
                <w:bCs w:val="0"/>
                <w:sz w:val="22"/>
                <w:lang w:val="en-US"/>
              </w:rPr>
              <w:t>workplace</w:t>
            </w:r>
            <w:r w:rsidR="00F078C1" w:rsidRPr="00DB11C9">
              <w:rPr>
                <w:b w:val="0"/>
                <w:bCs w:val="0"/>
                <w:sz w:val="22"/>
                <w:lang w:val="en-US"/>
              </w:rPr>
              <w:t xml:space="preserve"> </w:t>
            </w:r>
            <w:r w:rsidR="00F078C1" w:rsidRPr="00DB11C9">
              <w:rPr>
                <w:b w:val="0"/>
                <w:color w:val="auto"/>
                <w:sz w:val="22"/>
              </w:rPr>
              <w:t>violence</w:t>
            </w:r>
            <w:r w:rsidR="00464FC7" w:rsidRPr="00DB11C9">
              <w:rPr>
                <w:b w:val="0"/>
                <w:color w:val="auto"/>
                <w:sz w:val="22"/>
              </w:rPr>
              <w:t>, that includes aggression and responsive behaviours</w:t>
            </w:r>
            <w:r w:rsidRPr="00DB11C9">
              <w:rPr>
                <w:b w:val="0"/>
                <w:bCs w:val="0"/>
                <w:color w:val="auto"/>
                <w:sz w:val="22"/>
                <w:lang w:val="en-US"/>
              </w:rPr>
              <w:t xml:space="preserve"> </w:t>
            </w:r>
            <w:r w:rsidRPr="00DB11C9">
              <w:rPr>
                <w:b w:val="0"/>
                <w:bCs w:val="0"/>
                <w:sz w:val="22"/>
                <w:lang w:val="en-US"/>
              </w:rPr>
              <w:t>incident</w:t>
            </w:r>
            <w:r w:rsidR="00464FC7" w:rsidRPr="00DB11C9">
              <w:rPr>
                <w:b w:val="0"/>
                <w:bCs w:val="0"/>
                <w:sz w:val="22"/>
                <w:lang w:val="en-US"/>
              </w:rPr>
              <w:t>s</w:t>
            </w:r>
            <w:r w:rsidRPr="00DB11C9">
              <w:rPr>
                <w:b w:val="0"/>
                <w:bCs w:val="0"/>
                <w:sz w:val="22"/>
                <w:lang w:val="en-US"/>
              </w:rPr>
              <w:t>, including using:</w:t>
            </w:r>
          </w:p>
          <w:p w14:paraId="75723CF9" w14:textId="77777777" w:rsidR="005E2DA1" w:rsidRPr="00DB11C9" w:rsidRDefault="005E2DA1" w:rsidP="00DB11C9">
            <w:pPr>
              <w:pStyle w:val="BulletList"/>
              <w:spacing w:before="0" w:after="0"/>
              <w:rPr>
                <w:b w:val="0"/>
                <w:lang w:val="en-US"/>
              </w:rPr>
            </w:pPr>
            <w:r w:rsidRPr="00DB11C9">
              <w:rPr>
                <w:b w:val="0"/>
                <w:lang w:val="en-US"/>
              </w:rPr>
              <w:t xml:space="preserve">personal panic alarms with GPS, </w:t>
            </w:r>
            <w:r w:rsidR="00E4273D">
              <w:rPr>
                <w:b w:val="0"/>
                <w:lang w:val="en-US"/>
              </w:rPr>
              <w:br/>
            </w:r>
            <w:r w:rsidRPr="00DB11C9">
              <w:rPr>
                <w:b w:val="0"/>
                <w:lang w:val="en-US"/>
              </w:rPr>
              <w:t xml:space="preserve">two-way voice activation and linked </w:t>
            </w:r>
            <w:r w:rsidR="00E4273D">
              <w:rPr>
                <w:b w:val="0"/>
                <w:lang w:val="en-US"/>
              </w:rPr>
              <w:br/>
            </w:r>
            <w:r w:rsidRPr="00DB11C9">
              <w:rPr>
                <w:b w:val="0"/>
                <w:lang w:val="en-US"/>
              </w:rPr>
              <w:t>to security</w:t>
            </w:r>
          </w:p>
          <w:p w14:paraId="3A9A0E0D" w14:textId="77777777" w:rsidR="005E2DA1" w:rsidRPr="00DB11C9" w:rsidRDefault="005E2DA1" w:rsidP="00DB11C9">
            <w:pPr>
              <w:pStyle w:val="BulletList"/>
              <w:spacing w:before="0" w:after="0"/>
              <w:rPr>
                <w:b w:val="0"/>
                <w:lang w:val="en-US"/>
              </w:rPr>
            </w:pPr>
            <w:r w:rsidRPr="00DB11C9">
              <w:rPr>
                <w:b w:val="0"/>
                <w:lang w:val="en-US"/>
              </w:rPr>
              <w:t>noise makers</w:t>
            </w:r>
          </w:p>
          <w:p w14:paraId="4319CA49" w14:textId="77777777" w:rsidR="005E2DA1" w:rsidRPr="00DB11C9" w:rsidRDefault="005E2DA1" w:rsidP="00DB11C9">
            <w:pPr>
              <w:pStyle w:val="BulletList"/>
              <w:spacing w:before="0" w:after="0"/>
              <w:rPr>
                <w:b w:val="0"/>
                <w:lang w:val="en-US"/>
              </w:rPr>
            </w:pPr>
            <w:r w:rsidRPr="00DB11C9">
              <w:rPr>
                <w:b w:val="0"/>
                <w:lang w:val="en-US"/>
              </w:rPr>
              <w:t>code buttons</w:t>
            </w:r>
          </w:p>
          <w:p w14:paraId="4F7229E3" w14:textId="77777777" w:rsidR="005E2DA1" w:rsidRPr="00DB11C9" w:rsidRDefault="005E2DA1" w:rsidP="00DB11C9">
            <w:pPr>
              <w:pStyle w:val="BulletList"/>
              <w:spacing w:before="0" w:after="0"/>
              <w:rPr>
                <w:b w:val="0"/>
                <w:lang w:val="en-US"/>
              </w:rPr>
            </w:pPr>
            <w:r w:rsidRPr="00DB11C9">
              <w:rPr>
                <w:b w:val="0"/>
                <w:lang w:val="en-US"/>
              </w:rPr>
              <w:t>telephones</w:t>
            </w:r>
          </w:p>
          <w:p w14:paraId="69BDBB5C" w14:textId="77777777" w:rsidR="005E2DA1" w:rsidRPr="00DB11C9" w:rsidRDefault="005E2DA1" w:rsidP="00DB11C9">
            <w:pPr>
              <w:pStyle w:val="BulletList"/>
              <w:spacing w:before="0" w:after="0"/>
              <w:rPr>
                <w:b w:val="0"/>
                <w:color w:val="auto"/>
              </w:rPr>
            </w:pPr>
            <w:r w:rsidRPr="00DB11C9">
              <w:rPr>
                <w:b w:val="0"/>
                <w:lang w:val="en-US"/>
              </w:rPr>
              <w:t>cameras in high-risk areas</w:t>
            </w:r>
          </w:p>
          <w:p w14:paraId="2EC9A6B8" w14:textId="77777777" w:rsidR="00CD1D21" w:rsidRPr="00DB11C9" w:rsidRDefault="005E2DA1" w:rsidP="00DB11C9">
            <w:pPr>
              <w:pStyle w:val="BulletList"/>
              <w:spacing w:before="0" w:after="0"/>
              <w:rPr>
                <w:b w:val="0"/>
                <w:color w:val="auto"/>
              </w:rPr>
            </w:pPr>
            <w:r w:rsidRPr="00DB11C9">
              <w:rPr>
                <w:b w:val="0"/>
                <w:lang w:val="en-US"/>
              </w:rPr>
              <w:t xml:space="preserve">availability of workers such as </w:t>
            </w:r>
            <w:r w:rsidR="0008682B" w:rsidRPr="00DB11C9">
              <w:rPr>
                <w:b w:val="0"/>
                <w:lang w:val="en-US"/>
              </w:rPr>
              <w:t>tra</w:t>
            </w:r>
            <w:r w:rsidR="00441F53" w:rsidRPr="00DB11C9">
              <w:rPr>
                <w:b w:val="0"/>
                <w:lang w:val="en-US"/>
              </w:rPr>
              <w:t xml:space="preserve">ined persons providing security, </w:t>
            </w:r>
            <w:r w:rsidR="00F078C1" w:rsidRPr="00DB11C9">
              <w:rPr>
                <w:b w:val="0"/>
                <w:color w:val="auto"/>
              </w:rPr>
              <w:t>security trained</w:t>
            </w:r>
            <w:r w:rsidR="00F078C1" w:rsidRPr="00DB11C9">
              <w:rPr>
                <w:b w:val="0"/>
                <w:color w:val="auto"/>
                <w:lang w:val="en-US"/>
              </w:rPr>
              <w:t xml:space="preserve"> </w:t>
            </w:r>
            <w:r w:rsidRPr="00DB11C9">
              <w:rPr>
                <w:b w:val="0"/>
                <w:lang w:val="en-US"/>
              </w:rPr>
              <w:t>in emergency response and workplace</w:t>
            </w:r>
            <w:r w:rsidR="00F078C1" w:rsidRPr="00DB11C9">
              <w:rPr>
                <w:b w:val="0"/>
                <w:lang w:val="en-US"/>
              </w:rPr>
              <w:t xml:space="preserve"> </w:t>
            </w:r>
            <w:r w:rsidR="00F078C1" w:rsidRPr="00DB11C9">
              <w:rPr>
                <w:b w:val="0"/>
              </w:rPr>
              <w:t>violence</w:t>
            </w:r>
            <w:r w:rsidR="00D27F9C" w:rsidRPr="00DB11C9">
              <w:rPr>
                <w:b w:val="0"/>
              </w:rPr>
              <w:t xml:space="preserve"> </w:t>
            </w:r>
            <w:r w:rsidRPr="00DB11C9">
              <w:rPr>
                <w:b w:val="0"/>
                <w:lang w:val="en-US"/>
              </w:rPr>
              <w:t>prevention</w:t>
            </w:r>
          </w:p>
          <w:p w14:paraId="090DA2B6" w14:textId="77777777" w:rsidR="00CD1D21" w:rsidRPr="00441F53" w:rsidRDefault="00CD1D21" w:rsidP="00753CD0">
            <w:pPr>
              <w:spacing w:before="0" w:after="0"/>
              <w:contextualSpacing/>
              <w:rPr>
                <w:rFonts w:ascii="Calibri" w:hAnsi="Calibri"/>
                <w:b w:val="0"/>
                <w:color w:val="auto"/>
              </w:rPr>
            </w:pPr>
            <w:r w:rsidRPr="00DB11C9">
              <w:rPr>
                <w:b w:val="0"/>
                <w:sz w:val="22"/>
              </w:rPr>
              <w:t>Our organization has a staffing protocol for evenings, nights and weekends; and also takes precautions to limit access to building after hours and ensures everyone is signed in.</w:t>
            </w:r>
          </w:p>
        </w:tc>
        <w:tc>
          <w:tcPr>
            <w:tcW w:w="709" w:type="dxa"/>
            <w:tcBorders>
              <w:left w:val="none" w:sz="0" w:space="0" w:color="auto"/>
              <w:right w:val="none" w:sz="0" w:space="0" w:color="auto"/>
            </w:tcBorders>
            <w:shd w:val="clear" w:color="auto" w:fill="auto"/>
          </w:tcPr>
          <w:p w14:paraId="6B27C6A1" w14:textId="77777777" w:rsidR="005E2DA1" w:rsidRPr="00D31A9C" w:rsidRDefault="005E2DA1" w:rsidP="0012525A">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6FFBF643" w14:textId="77777777" w:rsidR="005E2DA1" w:rsidRPr="00D31A9C" w:rsidRDefault="005E2DA1" w:rsidP="0012525A">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30235836" w14:textId="77777777" w:rsidR="005E2DA1" w:rsidRPr="00D31A9C" w:rsidRDefault="005E2DA1" w:rsidP="0012525A">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56FBCA6F" w14:textId="77777777" w:rsidR="005E2DA1" w:rsidRPr="00D31A9C" w:rsidRDefault="005E2DA1" w:rsidP="0012525A">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1491F4B8" w14:textId="77777777" w:rsidR="005E2DA1" w:rsidRPr="00D31A9C" w:rsidRDefault="005E2DA1" w:rsidP="0012525A">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685" w:type="dxa"/>
            <w:tcBorders>
              <w:left w:val="none" w:sz="0" w:space="0" w:color="auto"/>
            </w:tcBorders>
            <w:shd w:val="clear" w:color="auto" w:fill="auto"/>
          </w:tcPr>
          <w:p w14:paraId="3E65FC01" w14:textId="77777777" w:rsidR="005E2DA1" w:rsidRPr="00D31A9C" w:rsidRDefault="005E2DA1" w:rsidP="0012525A">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27EFAF74" w14:textId="77777777" w:rsidR="00F122FE" w:rsidRPr="00EE3C76" w:rsidRDefault="00F122FE" w:rsidP="00EE3C76">
      <w:pPr>
        <w:rPr>
          <w:lang w:val="en-CA"/>
        </w:rPr>
      </w:pPr>
      <w:r>
        <w:rPr>
          <w:lang w:val="en-CA"/>
        </w:rPr>
        <w:br w:type="page"/>
      </w:r>
    </w:p>
    <w:tbl>
      <w:tblPr>
        <w:tblStyle w:val="MediumShading1-Accent11"/>
        <w:tblW w:w="14142" w:type="dxa"/>
        <w:tblBorders>
          <w:top w:val="single" w:sz="8" w:space="0" w:color="6CACDE"/>
          <w:left w:val="single" w:sz="8" w:space="0" w:color="6CACDE"/>
          <w:bottom w:val="single" w:sz="8" w:space="0" w:color="6CACDE"/>
          <w:right w:val="single" w:sz="8" w:space="0" w:color="6CACDE"/>
          <w:insideH w:val="single" w:sz="8" w:space="0" w:color="6CACDE"/>
          <w:insideV w:val="single" w:sz="8" w:space="0" w:color="6CACDE"/>
        </w:tblBorders>
        <w:tblLayout w:type="fixed"/>
        <w:tblLook w:val="04A0" w:firstRow="1" w:lastRow="0" w:firstColumn="1" w:lastColumn="0" w:noHBand="0" w:noVBand="1"/>
      </w:tblPr>
      <w:tblGrid>
        <w:gridCol w:w="5353"/>
        <w:gridCol w:w="709"/>
        <w:gridCol w:w="709"/>
        <w:gridCol w:w="992"/>
        <w:gridCol w:w="709"/>
        <w:gridCol w:w="2126"/>
        <w:gridCol w:w="3544"/>
      </w:tblGrid>
      <w:tr w:rsidR="00D31A9C" w:rsidRPr="00D31A9C" w14:paraId="525624BA"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7"/>
            <w:tcBorders>
              <w:top w:val="none" w:sz="0" w:space="0" w:color="auto"/>
              <w:left w:val="none" w:sz="0" w:space="0" w:color="auto"/>
              <w:bottom w:val="none" w:sz="0" w:space="0" w:color="auto"/>
              <w:right w:val="none" w:sz="0" w:space="0" w:color="auto"/>
            </w:tcBorders>
            <w:shd w:val="clear" w:color="auto" w:fill="6CACDE"/>
          </w:tcPr>
          <w:p w14:paraId="312ACF0E" w14:textId="77777777" w:rsidR="00D31A9C" w:rsidRPr="00295E45" w:rsidRDefault="00D31A9C" w:rsidP="0008453D">
            <w:pPr>
              <w:numPr>
                <w:ilvl w:val="0"/>
                <w:numId w:val="22"/>
              </w:numPr>
              <w:spacing w:before="0" w:after="0"/>
              <w:contextualSpacing/>
              <w:rPr>
                <w:rFonts w:ascii="Gotham Medium Italic" w:eastAsiaTheme="majorEastAsia" w:hAnsi="Gotham Medium Italic" w:cstheme="majorBidi"/>
                <w:b w:val="0"/>
                <w:i/>
                <w:color w:val="FFFFFF" w:themeColor="background1"/>
                <w:sz w:val="22"/>
                <w:lang w:val="en-US"/>
              </w:rPr>
            </w:pPr>
            <w:r w:rsidRPr="00295E45">
              <w:rPr>
                <w:rFonts w:ascii="Gotham Medium Italic" w:eastAsiaTheme="majorEastAsia" w:hAnsi="Gotham Medium Italic" w:cstheme="majorBidi"/>
                <w:b w:val="0"/>
                <w:i/>
                <w:color w:val="FFFFFF" w:themeColor="background1"/>
                <w:sz w:val="22"/>
                <w:lang w:val="en-US"/>
              </w:rPr>
              <w:lastRenderedPageBreak/>
              <w:br w:type="page"/>
              <w:t>Education and Training</w:t>
            </w:r>
          </w:p>
        </w:tc>
      </w:tr>
      <w:tr w:rsidR="00D31A9C" w:rsidRPr="00D31A9C" w14:paraId="13E249E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4DCBC8D7" w14:textId="77777777" w:rsidR="00D31A9C" w:rsidRPr="00295E45" w:rsidRDefault="00D31A9C" w:rsidP="00F122FE">
            <w:pPr>
              <w:spacing w:before="0" w:after="0"/>
              <w:jc w:val="center"/>
              <w:rPr>
                <w:rFonts w:ascii="Gotham Medium" w:hAnsi="Gotham Medium"/>
                <w:b w:val="0"/>
                <w:bCs w:val="0"/>
                <w:color w:val="FFFFFF" w:themeColor="background1"/>
                <w:sz w:val="22"/>
                <w:lang w:val="en-US"/>
              </w:rPr>
            </w:pPr>
            <w:r w:rsidRPr="00295E45">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1DE4AEB5" w14:textId="77777777" w:rsidR="00D31A9C" w:rsidRPr="00295E45"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690F1DFC" w14:textId="77777777" w:rsidR="00D31A9C" w:rsidRPr="00295E45"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Action Required</w:t>
            </w:r>
          </w:p>
          <w:p w14:paraId="03FE2A49" w14:textId="77777777" w:rsidR="00D31A9C" w:rsidRPr="00295E45"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(Yes/No)</w:t>
            </w:r>
          </w:p>
        </w:tc>
        <w:tc>
          <w:tcPr>
            <w:tcW w:w="3544" w:type="dxa"/>
            <w:vMerge w:val="restart"/>
            <w:tcBorders>
              <w:left w:val="single" w:sz="4" w:space="0" w:color="FFFFFF" w:themeColor="background1"/>
            </w:tcBorders>
            <w:shd w:val="clear" w:color="auto" w:fill="6CACDE"/>
            <w:vAlign w:val="center"/>
          </w:tcPr>
          <w:p w14:paraId="48A8EEE9" w14:textId="77777777" w:rsidR="00D31A9C" w:rsidRPr="00295E45"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Explanation</w:t>
            </w:r>
          </w:p>
        </w:tc>
      </w:tr>
      <w:tr w:rsidR="00D31A9C" w:rsidRPr="00D31A9C" w14:paraId="0CED59AC"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tcPr>
          <w:p w14:paraId="6B3A9E13" w14:textId="77777777" w:rsidR="00D31A9C" w:rsidRPr="00D31A9C" w:rsidRDefault="00D31A9C" w:rsidP="00D31A9C">
            <w:pPr>
              <w:spacing w:before="0" w:after="0"/>
              <w:ind w:left="360"/>
              <w:contextualSpacing/>
              <w:rPr>
                <w:rFonts w:ascii="Calibri" w:hAnsi="Calibri"/>
                <w:color w:val="auto"/>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42CF39B6" w14:textId="77777777" w:rsidR="00D31A9C" w:rsidRPr="00295E45"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22E5C9DE" w14:textId="77777777" w:rsidR="00D31A9C" w:rsidRPr="00295E45"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647E1FD0" w14:textId="77777777" w:rsidR="00D31A9C" w:rsidRPr="00295E45"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55976A6B" w14:textId="77777777" w:rsidR="00D31A9C" w:rsidRPr="00295E45" w:rsidRDefault="00D31A9C" w:rsidP="00984864">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295E45">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2CDA6E61"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vMerge/>
            <w:tcBorders>
              <w:left w:val="single" w:sz="4" w:space="0" w:color="FFFFFF" w:themeColor="background1"/>
            </w:tcBorders>
            <w:shd w:val="clear" w:color="auto" w:fill="DEEAF6" w:themeFill="accent1" w:themeFillTint="33"/>
          </w:tcPr>
          <w:p w14:paraId="52C93B1B"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06ED07BA"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0895CD51" w14:textId="77777777" w:rsidR="00D31A9C" w:rsidRPr="00295E45" w:rsidRDefault="00D31A9C" w:rsidP="0008453D">
            <w:pPr>
              <w:numPr>
                <w:ilvl w:val="0"/>
                <w:numId w:val="15"/>
              </w:numPr>
              <w:spacing w:before="0" w:after="0"/>
              <w:contextualSpacing/>
              <w:rPr>
                <w:b w:val="0"/>
                <w:bCs w:val="0"/>
                <w:sz w:val="22"/>
                <w:lang w:val="en-US"/>
              </w:rPr>
            </w:pPr>
            <w:r w:rsidRPr="00295E45">
              <w:rPr>
                <w:b w:val="0"/>
                <w:bCs w:val="0"/>
                <w:sz w:val="22"/>
                <w:lang w:val="en-US"/>
              </w:rPr>
              <w:t>Our organization provides instruction on the contents of the workplace</w:t>
            </w:r>
            <w:r w:rsidR="00F078C1" w:rsidRPr="00295E45">
              <w:rPr>
                <w:b w:val="0"/>
                <w:bCs w:val="0"/>
                <w:sz w:val="22"/>
                <w:lang w:val="en-US"/>
              </w:rPr>
              <w:t xml:space="preserve"> </w:t>
            </w:r>
            <w:r w:rsidR="00F078C1" w:rsidRPr="00295E45">
              <w:rPr>
                <w:b w:val="0"/>
                <w:sz w:val="22"/>
              </w:rPr>
              <w:t>violence</w:t>
            </w:r>
            <w:r w:rsidR="00750F65" w:rsidRPr="00295E45">
              <w:rPr>
                <w:b w:val="0"/>
                <w:bCs w:val="0"/>
                <w:sz w:val="22"/>
                <w:lang w:val="en-US"/>
              </w:rPr>
              <w:t xml:space="preserve"> </w:t>
            </w:r>
            <w:r w:rsidRPr="00295E45">
              <w:rPr>
                <w:b w:val="0"/>
                <w:bCs w:val="0"/>
                <w:sz w:val="22"/>
                <w:lang w:val="en-US"/>
              </w:rPr>
              <w:t>policy and program, including:</w:t>
            </w:r>
          </w:p>
          <w:p w14:paraId="75F247E2" w14:textId="77777777" w:rsidR="00D31A9C" w:rsidRPr="00295E45" w:rsidRDefault="00D31A9C" w:rsidP="00295E45">
            <w:pPr>
              <w:pStyle w:val="BulletList"/>
              <w:spacing w:before="0" w:after="0"/>
              <w:rPr>
                <w:b w:val="0"/>
              </w:rPr>
            </w:pPr>
            <w:r w:rsidRPr="00295E45">
              <w:rPr>
                <w:b w:val="0"/>
              </w:rPr>
              <w:t xml:space="preserve">managing high-risk </w:t>
            </w:r>
            <w:r w:rsidR="005043DC" w:rsidRPr="00295E45">
              <w:rPr>
                <w:b w:val="0"/>
              </w:rPr>
              <w:t>residents</w:t>
            </w:r>
          </w:p>
          <w:p w14:paraId="6ABC906D" w14:textId="77777777" w:rsidR="00D31A9C" w:rsidRPr="00295E45" w:rsidRDefault="00D31A9C" w:rsidP="00295E45">
            <w:pPr>
              <w:pStyle w:val="BulletList"/>
              <w:spacing w:before="0" w:after="0"/>
              <w:rPr>
                <w:b w:val="0"/>
              </w:rPr>
            </w:pPr>
            <w:r w:rsidRPr="00295E45">
              <w:rPr>
                <w:b w:val="0"/>
              </w:rPr>
              <w:t>summoning for immediate assistance</w:t>
            </w:r>
          </w:p>
          <w:p w14:paraId="5EFD9204" w14:textId="77777777" w:rsidR="00D31A9C" w:rsidRPr="00295E45" w:rsidRDefault="00D31A9C" w:rsidP="00295E45">
            <w:pPr>
              <w:pStyle w:val="BulletList"/>
              <w:spacing w:before="0" w:after="0"/>
              <w:rPr>
                <w:b w:val="0"/>
              </w:rPr>
            </w:pPr>
            <w:r w:rsidRPr="00295E45">
              <w:rPr>
                <w:b w:val="0"/>
              </w:rPr>
              <w:t xml:space="preserve">how to report incidents of </w:t>
            </w:r>
            <w:r w:rsidR="00873582">
              <w:rPr>
                <w:b w:val="0"/>
              </w:rPr>
              <w:br/>
            </w:r>
            <w:r w:rsidRPr="00295E45">
              <w:rPr>
                <w:b w:val="0"/>
              </w:rPr>
              <w:t>workplace</w:t>
            </w:r>
            <w:r w:rsidR="00F078C1" w:rsidRPr="00295E45">
              <w:rPr>
                <w:b w:val="0"/>
              </w:rPr>
              <w:t xml:space="preserve"> violence</w:t>
            </w:r>
          </w:p>
          <w:p w14:paraId="40D79D49" w14:textId="77777777" w:rsidR="00D31A9C" w:rsidRPr="00295E45" w:rsidRDefault="00D31A9C" w:rsidP="00295E45">
            <w:pPr>
              <w:pStyle w:val="BulletList"/>
              <w:spacing w:before="0" w:after="0"/>
              <w:rPr>
                <w:lang w:val="en-US"/>
              </w:rPr>
            </w:pPr>
            <w:r w:rsidRPr="00295E45">
              <w:rPr>
                <w:b w:val="0"/>
              </w:rPr>
              <w:t xml:space="preserve">how the employer will deal with </w:t>
            </w:r>
            <w:r w:rsidR="00873582">
              <w:rPr>
                <w:b w:val="0"/>
              </w:rPr>
              <w:br/>
            </w:r>
            <w:r w:rsidRPr="00295E45">
              <w:rPr>
                <w:b w:val="0"/>
              </w:rPr>
              <w:t xml:space="preserve">and investigate incidents, complaints </w:t>
            </w:r>
            <w:r w:rsidR="00873582">
              <w:rPr>
                <w:b w:val="0"/>
              </w:rPr>
              <w:br/>
            </w:r>
            <w:r w:rsidRPr="00295E45">
              <w:rPr>
                <w:b w:val="0"/>
              </w:rPr>
              <w:t>and threats</w:t>
            </w:r>
          </w:p>
        </w:tc>
        <w:tc>
          <w:tcPr>
            <w:tcW w:w="709" w:type="dxa"/>
            <w:tcBorders>
              <w:left w:val="none" w:sz="0" w:space="0" w:color="auto"/>
              <w:right w:val="none" w:sz="0" w:space="0" w:color="auto"/>
            </w:tcBorders>
            <w:shd w:val="clear" w:color="auto" w:fill="auto"/>
          </w:tcPr>
          <w:p w14:paraId="2AB9E0B3"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37EDEB13"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3D600CA6"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28D2007E"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1B69A07E"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auto"/>
          </w:tcPr>
          <w:p w14:paraId="3E3EB686"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D31A9C" w14:paraId="29B36902"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4E4E2444" w14:textId="77777777" w:rsidR="00D31A9C" w:rsidRPr="00295E45" w:rsidRDefault="00D31A9C" w:rsidP="0008453D">
            <w:pPr>
              <w:numPr>
                <w:ilvl w:val="0"/>
                <w:numId w:val="15"/>
              </w:numPr>
              <w:spacing w:before="0" w:after="0"/>
              <w:contextualSpacing/>
              <w:rPr>
                <w:b w:val="0"/>
                <w:bCs w:val="0"/>
                <w:sz w:val="22"/>
                <w:lang w:val="en-US"/>
              </w:rPr>
            </w:pPr>
            <w:r w:rsidRPr="00295E45">
              <w:rPr>
                <w:b w:val="0"/>
                <w:bCs w:val="0"/>
                <w:sz w:val="22"/>
                <w:lang w:val="en-US"/>
              </w:rPr>
              <w:t>Our organization provides training to workers and all levels of management related to</w:t>
            </w:r>
            <w:r w:rsidR="00F078C1" w:rsidRPr="00295E45">
              <w:rPr>
                <w:b w:val="0"/>
                <w:bCs w:val="0"/>
                <w:sz w:val="22"/>
                <w:lang w:val="en-US"/>
              </w:rPr>
              <w:t xml:space="preserve"> </w:t>
            </w:r>
            <w:r w:rsidR="00F078C1" w:rsidRPr="00295E45">
              <w:rPr>
                <w:b w:val="0"/>
                <w:sz w:val="22"/>
              </w:rPr>
              <w:t>violence</w:t>
            </w:r>
            <w:r w:rsidRPr="00295E45">
              <w:rPr>
                <w:b w:val="0"/>
                <w:bCs w:val="0"/>
                <w:sz w:val="22"/>
                <w:lang w:val="en-US"/>
              </w:rPr>
              <w:t xml:space="preserve"> committed by </w:t>
            </w:r>
            <w:r w:rsidR="005043DC" w:rsidRPr="00295E45">
              <w:rPr>
                <w:b w:val="0"/>
                <w:bCs w:val="0"/>
                <w:sz w:val="22"/>
                <w:lang w:val="en-US"/>
              </w:rPr>
              <w:t>residents</w:t>
            </w:r>
            <w:r w:rsidRPr="00295E45">
              <w:rPr>
                <w:b w:val="0"/>
                <w:bCs w:val="0"/>
                <w:sz w:val="22"/>
                <w:lang w:val="en-US"/>
              </w:rPr>
              <w:t xml:space="preserve"> (including those with a history of</w:t>
            </w:r>
            <w:r w:rsidR="00441F53" w:rsidRPr="00295E45">
              <w:rPr>
                <w:b w:val="0"/>
                <w:bCs w:val="0"/>
                <w:sz w:val="22"/>
                <w:lang w:val="en-US"/>
              </w:rPr>
              <w:t xml:space="preserve"> </w:t>
            </w:r>
            <w:r w:rsidR="003E7B39" w:rsidRPr="00295E45">
              <w:rPr>
                <w:b w:val="0"/>
                <w:sz w:val="22"/>
              </w:rPr>
              <w:t>violence</w:t>
            </w:r>
            <w:r w:rsidRPr="00295E45">
              <w:rPr>
                <w:b w:val="0"/>
                <w:bCs w:val="0"/>
                <w:sz w:val="22"/>
                <w:lang w:val="en-US"/>
              </w:rPr>
              <w:t xml:space="preserve">), visitors, </w:t>
            </w:r>
            <w:r w:rsidR="006853BD" w:rsidRPr="00295E45">
              <w:rPr>
                <w:b w:val="0"/>
                <w:bCs w:val="0"/>
                <w:sz w:val="22"/>
                <w:lang w:val="en-US"/>
              </w:rPr>
              <w:t>w</w:t>
            </w:r>
            <w:r w:rsidR="0008682B" w:rsidRPr="00295E45">
              <w:rPr>
                <w:b w:val="0"/>
                <w:bCs w:val="0"/>
                <w:sz w:val="22"/>
                <w:lang w:val="en-US"/>
              </w:rPr>
              <w:t xml:space="preserve">orkers </w:t>
            </w:r>
            <w:r w:rsidRPr="00295E45">
              <w:rPr>
                <w:b w:val="0"/>
                <w:bCs w:val="0"/>
                <w:sz w:val="22"/>
                <w:lang w:val="en-US"/>
              </w:rPr>
              <w:t xml:space="preserve">and others. This training should include a practical component. </w:t>
            </w:r>
          </w:p>
        </w:tc>
        <w:tc>
          <w:tcPr>
            <w:tcW w:w="709" w:type="dxa"/>
            <w:tcBorders>
              <w:left w:val="none" w:sz="0" w:space="0" w:color="auto"/>
              <w:right w:val="none" w:sz="0" w:space="0" w:color="auto"/>
            </w:tcBorders>
            <w:shd w:val="clear" w:color="auto" w:fill="DEEAF6" w:themeFill="accent1" w:themeFillTint="33"/>
          </w:tcPr>
          <w:p w14:paraId="26D2194D"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65215538"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4ACF32AA"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09D77E20"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2B0E475A"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DEEAF6" w:themeFill="accent1" w:themeFillTint="33"/>
          </w:tcPr>
          <w:p w14:paraId="5DD4043C"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bl>
    <w:p w14:paraId="62D04B30" w14:textId="77777777" w:rsidR="00DE16B8" w:rsidRDefault="00F122FE">
      <w:pPr>
        <w:rPr>
          <w:b/>
          <w:bCs/>
        </w:rPr>
      </w:pPr>
      <w:r>
        <w:rPr>
          <w:b/>
          <w:bCs/>
        </w:rPr>
        <w:br w:type="page"/>
      </w:r>
    </w:p>
    <w:tbl>
      <w:tblPr>
        <w:tblStyle w:val="MediumShading1-Accent11"/>
        <w:tblW w:w="14142" w:type="dxa"/>
        <w:tblBorders>
          <w:top w:val="single" w:sz="8" w:space="0" w:color="6CACDE"/>
          <w:left w:val="single" w:sz="8" w:space="0" w:color="6CACDE"/>
          <w:bottom w:val="single" w:sz="8" w:space="0" w:color="6CACDE"/>
          <w:right w:val="single" w:sz="8" w:space="0" w:color="6CACDE"/>
          <w:insideH w:val="single" w:sz="8" w:space="0" w:color="6CACDE"/>
          <w:insideV w:val="single" w:sz="8" w:space="0" w:color="6CACDE"/>
        </w:tblBorders>
        <w:tblLayout w:type="fixed"/>
        <w:tblLook w:val="04A0" w:firstRow="1" w:lastRow="0" w:firstColumn="1" w:lastColumn="0" w:noHBand="0" w:noVBand="1"/>
      </w:tblPr>
      <w:tblGrid>
        <w:gridCol w:w="5353"/>
        <w:gridCol w:w="709"/>
        <w:gridCol w:w="709"/>
        <w:gridCol w:w="992"/>
        <w:gridCol w:w="709"/>
        <w:gridCol w:w="2126"/>
        <w:gridCol w:w="3544"/>
      </w:tblGrid>
      <w:tr w:rsidR="00DE16B8" w:rsidRPr="00D31A9C" w14:paraId="41F8DD45"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7"/>
            <w:tcBorders>
              <w:top w:val="none" w:sz="0" w:space="0" w:color="auto"/>
              <w:left w:val="none" w:sz="0" w:space="0" w:color="auto"/>
              <w:bottom w:val="none" w:sz="0" w:space="0" w:color="auto"/>
              <w:right w:val="none" w:sz="0" w:space="0" w:color="auto"/>
            </w:tcBorders>
            <w:shd w:val="clear" w:color="auto" w:fill="6CACDE"/>
          </w:tcPr>
          <w:p w14:paraId="6BE16BFE" w14:textId="77777777" w:rsidR="00DE16B8" w:rsidRPr="00F12A5C" w:rsidRDefault="00DE16B8" w:rsidP="0008453D">
            <w:pPr>
              <w:numPr>
                <w:ilvl w:val="0"/>
                <w:numId w:val="19"/>
              </w:numPr>
              <w:spacing w:before="0" w:after="0"/>
              <w:contextualSpacing/>
              <w:rPr>
                <w:rFonts w:ascii="Gotham Medium Italic" w:eastAsiaTheme="majorEastAsia" w:hAnsi="Gotham Medium Italic" w:cstheme="majorBidi"/>
                <w:b w:val="0"/>
                <w:i/>
                <w:color w:val="FFFFFF" w:themeColor="background1"/>
                <w:sz w:val="22"/>
                <w:lang w:val="en-US"/>
              </w:rPr>
            </w:pPr>
            <w:r w:rsidRPr="00F12A5C">
              <w:rPr>
                <w:rFonts w:ascii="Gotham Medium Italic" w:eastAsiaTheme="majorEastAsia" w:hAnsi="Gotham Medium Italic" w:cstheme="majorBidi"/>
                <w:b w:val="0"/>
                <w:i/>
                <w:color w:val="FFFFFF" w:themeColor="background1"/>
                <w:sz w:val="22"/>
                <w:lang w:val="en-US"/>
              </w:rPr>
              <w:lastRenderedPageBreak/>
              <w:br w:type="page"/>
              <w:t>Education and Training</w:t>
            </w:r>
          </w:p>
        </w:tc>
      </w:tr>
      <w:tr w:rsidR="00F12A5C" w:rsidRPr="00F12A5C" w14:paraId="6BD62235"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034D6C6C" w14:textId="77777777" w:rsidR="00F122FE" w:rsidRPr="00F12A5C" w:rsidRDefault="00F122FE" w:rsidP="00AD1883">
            <w:pPr>
              <w:spacing w:before="0" w:after="0"/>
              <w:jc w:val="center"/>
              <w:rPr>
                <w:rFonts w:ascii="Gotham Medium" w:hAnsi="Gotham Medium"/>
                <w:b w:val="0"/>
                <w:bCs w:val="0"/>
                <w:color w:val="FFFFFF" w:themeColor="background1"/>
                <w:sz w:val="22"/>
                <w:lang w:val="en-US"/>
              </w:rPr>
            </w:pPr>
            <w:r w:rsidRPr="00F12A5C">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4C45223B" w14:textId="77777777" w:rsidR="00F122FE" w:rsidRPr="00F12A5C"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133F17B7" w14:textId="77777777" w:rsidR="00F122FE" w:rsidRPr="00F12A5C"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Action Required</w:t>
            </w:r>
          </w:p>
          <w:p w14:paraId="767D8FA2" w14:textId="77777777" w:rsidR="00F122FE" w:rsidRPr="00F12A5C"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(Yes/No)</w:t>
            </w:r>
          </w:p>
        </w:tc>
        <w:tc>
          <w:tcPr>
            <w:tcW w:w="3544" w:type="dxa"/>
            <w:vMerge w:val="restart"/>
            <w:tcBorders>
              <w:left w:val="single" w:sz="4" w:space="0" w:color="FFFFFF" w:themeColor="background1"/>
            </w:tcBorders>
            <w:shd w:val="clear" w:color="auto" w:fill="6CACDE"/>
            <w:vAlign w:val="center"/>
          </w:tcPr>
          <w:p w14:paraId="49FC36FB" w14:textId="77777777" w:rsidR="00F122FE" w:rsidRPr="00F12A5C"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Explanation</w:t>
            </w:r>
          </w:p>
        </w:tc>
      </w:tr>
      <w:tr w:rsidR="00F122FE" w:rsidRPr="00D31A9C" w14:paraId="208889ED"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tcPr>
          <w:p w14:paraId="10EB4218" w14:textId="77777777" w:rsidR="00F122FE" w:rsidRPr="00D31A9C" w:rsidRDefault="00F122FE" w:rsidP="00AD1883">
            <w:pPr>
              <w:spacing w:before="0" w:after="0"/>
              <w:ind w:left="360"/>
              <w:contextualSpacing/>
              <w:rPr>
                <w:rFonts w:ascii="Calibri" w:hAnsi="Calibri"/>
                <w:color w:val="auto"/>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2C53497E" w14:textId="77777777" w:rsidR="00F122FE" w:rsidRPr="00F12A5C"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2373826" w14:textId="77777777" w:rsidR="00F122FE" w:rsidRPr="00F12A5C"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6B71C752" w14:textId="77777777" w:rsidR="00F122FE" w:rsidRPr="00F12A5C"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06F87381" w14:textId="77777777" w:rsidR="00F122FE" w:rsidRPr="00F12A5C"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F12A5C">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0473BFC2" w14:textId="77777777" w:rsidR="00F122FE" w:rsidRPr="00D31A9C" w:rsidRDefault="00F122FE"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vMerge/>
            <w:tcBorders>
              <w:left w:val="single" w:sz="4" w:space="0" w:color="FFFFFF" w:themeColor="background1"/>
            </w:tcBorders>
            <w:shd w:val="clear" w:color="auto" w:fill="DEEAF6" w:themeFill="accent1" w:themeFillTint="33"/>
          </w:tcPr>
          <w:p w14:paraId="6790292D" w14:textId="77777777" w:rsidR="00F122FE" w:rsidRPr="00D31A9C" w:rsidRDefault="00F122FE"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79311C27"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31201620" w14:textId="77777777" w:rsidR="00D31A9C" w:rsidRPr="00F12A5C" w:rsidRDefault="00D31A9C" w:rsidP="0008453D">
            <w:pPr>
              <w:pStyle w:val="ListParagraph"/>
              <w:numPr>
                <w:ilvl w:val="0"/>
                <w:numId w:val="23"/>
              </w:numPr>
              <w:spacing w:before="0" w:after="0"/>
              <w:rPr>
                <w:b w:val="0"/>
                <w:sz w:val="22"/>
                <w:lang w:val="en-US"/>
              </w:rPr>
            </w:pPr>
            <w:r w:rsidRPr="00F12A5C">
              <w:rPr>
                <w:b w:val="0"/>
                <w:sz w:val="22"/>
                <w:lang w:val="en-US"/>
              </w:rPr>
              <w:t xml:space="preserve">Our organization has established specialized education and training for workers in jobs with a higher risk of </w:t>
            </w:r>
            <w:r w:rsidR="003E7B39" w:rsidRPr="00F12A5C">
              <w:rPr>
                <w:b w:val="0"/>
                <w:sz w:val="22"/>
              </w:rPr>
              <w:t>violence</w:t>
            </w:r>
            <w:r w:rsidR="00D27F9C" w:rsidRPr="00F12A5C">
              <w:rPr>
                <w:sz w:val="22"/>
              </w:rPr>
              <w:t xml:space="preserve"> </w:t>
            </w:r>
            <w:r w:rsidRPr="00F12A5C">
              <w:rPr>
                <w:b w:val="0"/>
                <w:sz w:val="22"/>
                <w:lang w:val="en-US"/>
              </w:rPr>
              <w:t>(if applicable), including:</w:t>
            </w:r>
          </w:p>
          <w:p w14:paraId="36FD98FA" w14:textId="77777777" w:rsidR="00D31A9C" w:rsidRPr="00F12A5C" w:rsidRDefault="00D31A9C" w:rsidP="00F12A5C">
            <w:pPr>
              <w:pStyle w:val="BulletList"/>
              <w:spacing w:before="0" w:after="0"/>
              <w:rPr>
                <w:b w:val="0"/>
                <w:lang w:val="en-US"/>
              </w:rPr>
            </w:pPr>
            <w:r w:rsidRPr="00F12A5C">
              <w:rPr>
                <w:b w:val="0"/>
                <w:lang w:val="en-US"/>
              </w:rPr>
              <w:t xml:space="preserve">predictive factors for aggression </w:t>
            </w:r>
            <w:r w:rsidR="00E4273D">
              <w:rPr>
                <w:b w:val="0"/>
                <w:lang w:val="en-US"/>
              </w:rPr>
              <w:br/>
            </w:r>
            <w:r w:rsidRPr="00F12A5C">
              <w:rPr>
                <w:b w:val="0"/>
                <w:lang w:val="en-US"/>
              </w:rPr>
              <w:t>and violence</w:t>
            </w:r>
          </w:p>
          <w:p w14:paraId="39E27002" w14:textId="77777777" w:rsidR="00D31A9C" w:rsidRPr="00F12A5C" w:rsidRDefault="00D31A9C" w:rsidP="00F12A5C">
            <w:pPr>
              <w:pStyle w:val="BulletList"/>
              <w:spacing w:before="0" w:after="0"/>
              <w:rPr>
                <w:b w:val="0"/>
                <w:lang w:val="en-US"/>
              </w:rPr>
            </w:pPr>
            <w:r w:rsidRPr="00F12A5C">
              <w:rPr>
                <w:b w:val="0"/>
                <w:lang w:val="en-US"/>
              </w:rPr>
              <w:t xml:space="preserve">verbal and physical methods to </w:t>
            </w:r>
            <w:r w:rsidR="00E4273D">
              <w:rPr>
                <w:b w:val="0"/>
                <w:lang w:val="en-US"/>
              </w:rPr>
              <w:br/>
            </w:r>
            <w:r w:rsidRPr="00F12A5C">
              <w:rPr>
                <w:b w:val="0"/>
                <w:lang w:val="en-US"/>
              </w:rPr>
              <w:t xml:space="preserve">diffuse, de-escalate, or avoid </w:t>
            </w:r>
            <w:r w:rsidR="00E4273D">
              <w:rPr>
                <w:b w:val="0"/>
                <w:lang w:val="en-US"/>
              </w:rPr>
              <w:br/>
            </w:r>
            <w:r w:rsidRPr="00F12A5C">
              <w:rPr>
                <w:b w:val="0"/>
                <w:lang w:val="en-US"/>
              </w:rPr>
              <w:t>aggressive behavior</w:t>
            </w:r>
          </w:p>
          <w:p w14:paraId="3EEFD79D" w14:textId="77777777" w:rsidR="00D16B6F" w:rsidRPr="00F12A5C" w:rsidRDefault="00D16B6F" w:rsidP="00F12A5C">
            <w:pPr>
              <w:pStyle w:val="BulletList"/>
              <w:spacing w:before="0" w:after="0"/>
              <w:rPr>
                <w:b w:val="0"/>
                <w:lang w:val="en-US"/>
              </w:rPr>
            </w:pPr>
            <w:r w:rsidRPr="00F12A5C">
              <w:rPr>
                <w:b w:val="0"/>
                <w:lang w:val="en-US"/>
              </w:rPr>
              <w:t xml:space="preserve">preventive techniques for responsive </w:t>
            </w:r>
            <w:proofErr w:type="spellStart"/>
            <w:r w:rsidRPr="00F12A5C">
              <w:rPr>
                <w:b w:val="0"/>
                <w:lang w:val="en-US"/>
              </w:rPr>
              <w:t>behaviours</w:t>
            </w:r>
            <w:proofErr w:type="spellEnd"/>
            <w:r w:rsidRPr="00F12A5C">
              <w:rPr>
                <w:b w:val="0"/>
                <w:lang w:val="en-US"/>
              </w:rPr>
              <w:t xml:space="preserve"> (i.e. residents diagnosed </w:t>
            </w:r>
            <w:r w:rsidR="00E4273D">
              <w:rPr>
                <w:b w:val="0"/>
                <w:lang w:val="en-US"/>
              </w:rPr>
              <w:br/>
            </w:r>
            <w:r w:rsidRPr="00F12A5C">
              <w:rPr>
                <w:b w:val="0"/>
                <w:lang w:val="en-US"/>
              </w:rPr>
              <w:t>with dementia or other cognitive impairments)</w:t>
            </w:r>
          </w:p>
          <w:p w14:paraId="122F888A" w14:textId="77777777" w:rsidR="00D31A9C" w:rsidRPr="00F12A5C" w:rsidRDefault="00D31A9C" w:rsidP="00F12A5C">
            <w:pPr>
              <w:pStyle w:val="BulletList"/>
              <w:spacing w:before="0" w:after="0"/>
              <w:rPr>
                <w:b w:val="0"/>
                <w:lang w:val="en-US"/>
              </w:rPr>
            </w:pPr>
            <w:r w:rsidRPr="00F12A5C">
              <w:rPr>
                <w:b w:val="0"/>
                <w:lang w:val="en-US"/>
              </w:rPr>
              <w:t xml:space="preserve">techniques for responding to </w:t>
            </w:r>
            <w:r w:rsidR="00E4273D">
              <w:rPr>
                <w:b w:val="0"/>
                <w:lang w:val="en-US"/>
              </w:rPr>
              <w:br/>
            </w:r>
            <w:r w:rsidRPr="00F12A5C">
              <w:rPr>
                <w:b w:val="0"/>
                <w:lang w:val="en-US"/>
              </w:rPr>
              <w:t>violent individuals</w:t>
            </w:r>
          </w:p>
          <w:p w14:paraId="4495DC31" w14:textId="77777777" w:rsidR="00D31A9C" w:rsidRPr="00F12A5C" w:rsidRDefault="00D31A9C" w:rsidP="00F12A5C">
            <w:pPr>
              <w:pStyle w:val="BulletList"/>
              <w:spacing w:before="0" w:after="0"/>
              <w:rPr>
                <w:b w:val="0"/>
                <w:lang w:val="en-US"/>
              </w:rPr>
            </w:pPr>
            <w:r w:rsidRPr="00F12A5C">
              <w:rPr>
                <w:b w:val="0"/>
                <w:lang w:val="en-US"/>
              </w:rPr>
              <w:t>response options in the e</w:t>
            </w:r>
            <w:r w:rsidR="00F42AEB" w:rsidRPr="00F12A5C">
              <w:rPr>
                <w:b w:val="0"/>
                <w:lang w:val="en-US"/>
              </w:rPr>
              <w:t>vent of a physical attack (e.g.</w:t>
            </w:r>
            <w:r w:rsidRPr="00F12A5C">
              <w:rPr>
                <w:b w:val="0"/>
                <w:lang w:val="en-US"/>
              </w:rPr>
              <w:t xml:space="preserve"> break-free, </w:t>
            </w:r>
            <w:r w:rsidR="00E4273D">
              <w:rPr>
                <w:b w:val="0"/>
                <w:lang w:val="en-US"/>
              </w:rPr>
              <w:br/>
            </w:r>
            <w:r w:rsidRPr="00F12A5C">
              <w:rPr>
                <w:b w:val="0"/>
                <w:lang w:val="en-US"/>
              </w:rPr>
              <w:t xml:space="preserve">blocks, take down procedures, </w:t>
            </w:r>
            <w:r w:rsidR="00E4273D">
              <w:rPr>
                <w:b w:val="0"/>
                <w:lang w:val="en-US"/>
              </w:rPr>
              <w:br/>
            </w:r>
            <w:r w:rsidRPr="00F12A5C">
              <w:rPr>
                <w:b w:val="0"/>
                <w:lang w:val="en-US"/>
              </w:rPr>
              <w:t xml:space="preserve">restraint application, and other </w:t>
            </w:r>
            <w:r w:rsidR="00E4273D">
              <w:rPr>
                <w:b w:val="0"/>
                <w:lang w:val="en-US"/>
              </w:rPr>
              <w:br/>
            </w:r>
            <w:r w:rsidRPr="00F12A5C">
              <w:rPr>
                <w:b w:val="0"/>
                <w:lang w:val="en-US"/>
              </w:rPr>
              <w:t>self-defense techniques)</w:t>
            </w:r>
          </w:p>
          <w:p w14:paraId="442D1745" w14:textId="77777777" w:rsidR="005E2DA1" w:rsidRPr="00F12A5C" w:rsidRDefault="005E2DA1" w:rsidP="00F12A5C">
            <w:pPr>
              <w:pStyle w:val="BulletList"/>
              <w:spacing w:before="0" w:after="0"/>
              <w:rPr>
                <w:b w:val="0"/>
                <w:lang w:val="en-US"/>
              </w:rPr>
            </w:pPr>
            <w:r w:rsidRPr="00F12A5C">
              <w:rPr>
                <w:b w:val="0"/>
                <w:lang w:val="en-US"/>
              </w:rPr>
              <w:t>management of violent disturbances</w:t>
            </w:r>
          </w:p>
          <w:p w14:paraId="10E2993F" w14:textId="77777777" w:rsidR="005E2DA1" w:rsidRPr="00F122FE" w:rsidRDefault="005E2DA1" w:rsidP="00F12A5C">
            <w:pPr>
              <w:pStyle w:val="BulletList"/>
              <w:spacing w:before="0" w:after="0"/>
              <w:rPr>
                <w:lang w:val="en-US"/>
              </w:rPr>
            </w:pPr>
            <w:r w:rsidRPr="00F12A5C">
              <w:rPr>
                <w:b w:val="0"/>
                <w:lang w:val="en-US"/>
              </w:rPr>
              <w:t xml:space="preserve">the emergency response plan </w:t>
            </w:r>
            <w:r w:rsidR="00E4273D">
              <w:rPr>
                <w:b w:val="0"/>
                <w:lang w:val="en-US"/>
              </w:rPr>
              <w:br/>
            </w:r>
            <w:proofErr w:type="gramStart"/>
            <w:r w:rsidRPr="00F12A5C">
              <w:rPr>
                <w:b w:val="0"/>
                <w:lang w:val="en-US"/>
              </w:rPr>
              <w:t>including:</w:t>
            </w:r>
            <w:proofErr w:type="gramEnd"/>
            <w:r w:rsidRPr="00F12A5C">
              <w:rPr>
                <w:b w:val="0"/>
                <w:lang w:val="en-US"/>
              </w:rPr>
              <w:t xml:space="preserve"> codes, workplace organization, handling of disturbed persons, risk assessments in place</w:t>
            </w:r>
          </w:p>
        </w:tc>
        <w:tc>
          <w:tcPr>
            <w:tcW w:w="709" w:type="dxa"/>
            <w:tcBorders>
              <w:left w:val="none" w:sz="0" w:space="0" w:color="auto"/>
              <w:right w:val="none" w:sz="0" w:space="0" w:color="auto"/>
            </w:tcBorders>
            <w:shd w:val="clear" w:color="auto" w:fill="auto"/>
          </w:tcPr>
          <w:p w14:paraId="601DBDEE"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700C4E91"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232EFB3A"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5C689EEF"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34A61FE0"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auto"/>
          </w:tcPr>
          <w:p w14:paraId="6421A12D"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D31A9C" w14:paraId="61527604"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6C11F814" w14:textId="77777777" w:rsidR="00D31A9C" w:rsidRPr="00867EF1" w:rsidRDefault="00D31A9C" w:rsidP="0008453D">
            <w:pPr>
              <w:numPr>
                <w:ilvl w:val="0"/>
                <w:numId w:val="24"/>
              </w:numPr>
              <w:spacing w:before="0" w:after="0"/>
              <w:contextualSpacing/>
              <w:rPr>
                <w:b w:val="0"/>
                <w:bCs w:val="0"/>
                <w:sz w:val="22"/>
                <w:lang w:val="en-US"/>
              </w:rPr>
            </w:pPr>
            <w:r w:rsidRPr="00867EF1">
              <w:rPr>
                <w:b w:val="0"/>
                <w:bCs w:val="0"/>
                <w:sz w:val="22"/>
                <w:lang w:val="en-US"/>
              </w:rPr>
              <w:t>Our organization ensures everyone who carries out work (including contract work and transfers/escorts) in the workplace receives training on workplace</w:t>
            </w:r>
            <w:r w:rsidR="003E7B39" w:rsidRPr="00867EF1">
              <w:rPr>
                <w:b w:val="0"/>
                <w:bCs w:val="0"/>
                <w:sz w:val="22"/>
                <w:lang w:val="en-US"/>
              </w:rPr>
              <w:t xml:space="preserve"> </w:t>
            </w:r>
            <w:r w:rsidR="003E7B39" w:rsidRPr="00867EF1">
              <w:rPr>
                <w:b w:val="0"/>
                <w:color w:val="auto"/>
                <w:sz w:val="22"/>
              </w:rPr>
              <w:t>violence</w:t>
            </w:r>
            <w:r w:rsidR="00D27F9C" w:rsidRPr="00867EF1">
              <w:rPr>
                <w:color w:val="00B050"/>
                <w:sz w:val="22"/>
              </w:rPr>
              <w:t xml:space="preserve"> </w:t>
            </w:r>
            <w:r w:rsidRPr="00867EF1">
              <w:rPr>
                <w:b w:val="0"/>
                <w:bCs w:val="0"/>
                <w:sz w:val="22"/>
                <w:lang w:val="en-US"/>
              </w:rPr>
              <w:t>prevention appropriate for their work.</w:t>
            </w:r>
          </w:p>
        </w:tc>
        <w:tc>
          <w:tcPr>
            <w:tcW w:w="709" w:type="dxa"/>
            <w:tcBorders>
              <w:left w:val="none" w:sz="0" w:space="0" w:color="auto"/>
              <w:right w:val="none" w:sz="0" w:space="0" w:color="auto"/>
            </w:tcBorders>
            <w:shd w:val="clear" w:color="auto" w:fill="EEF3F9"/>
          </w:tcPr>
          <w:p w14:paraId="08671779"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75FC285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65A471F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70B4DAFB"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6541CF9C"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EEF3F9"/>
          </w:tcPr>
          <w:p w14:paraId="28C67A6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bl>
    <w:p w14:paraId="338664ED" w14:textId="77777777" w:rsidR="00DE16B8" w:rsidRDefault="00DE16B8">
      <w:pPr>
        <w:rPr>
          <w:b/>
          <w:bCs/>
        </w:rPr>
      </w:pPr>
    </w:p>
    <w:tbl>
      <w:tblPr>
        <w:tblStyle w:val="MediumShading1-Accent11"/>
        <w:tblW w:w="14142" w:type="dxa"/>
        <w:tblBorders>
          <w:top w:val="single" w:sz="8" w:space="0" w:color="6CACDE"/>
          <w:left w:val="single" w:sz="8" w:space="0" w:color="6CACDE"/>
          <w:bottom w:val="single" w:sz="8" w:space="0" w:color="6CACDE"/>
          <w:right w:val="single" w:sz="8" w:space="0" w:color="6CACDE"/>
          <w:insideH w:val="single" w:sz="8" w:space="0" w:color="6CACDE"/>
          <w:insideV w:val="single" w:sz="8" w:space="0" w:color="6CACDE"/>
        </w:tblBorders>
        <w:tblLayout w:type="fixed"/>
        <w:tblLook w:val="04A0" w:firstRow="1" w:lastRow="0" w:firstColumn="1" w:lastColumn="0" w:noHBand="0" w:noVBand="1"/>
      </w:tblPr>
      <w:tblGrid>
        <w:gridCol w:w="5353"/>
        <w:gridCol w:w="709"/>
        <w:gridCol w:w="709"/>
        <w:gridCol w:w="992"/>
        <w:gridCol w:w="709"/>
        <w:gridCol w:w="2126"/>
        <w:gridCol w:w="3544"/>
      </w:tblGrid>
      <w:tr w:rsidR="00DE16B8" w:rsidRPr="00D31A9C" w14:paraId="6E541F1D"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7"/>
            <w:tcBorders>
              <w:top w:val="none" w:sz="0" w:space="0" w:color="auto"/>
              <w:left w:val="none" w:sz="0" w:space="0" w:color="auto"/>
              <w:bottom w:val="none" w:sz="0" w:space="0" w:color="auto"/>
              <w:right w:val="none" w:sz="0" w:space="0" w:color="auto"/>
            </w:tcBorders>
            <w:shd w:val="clear" w:color="auto" w:fill="6CACDE"/>
          </w:tcPr>
          <w:p w14:paraId="45DA9A09" w14:textId="77777777" w:rsidR="00DE16B8" w:rsidRPr="00BF61ED" w:rsidRDefault="00DE16B8" w:rsidP="0008453D">
            <w:pPr>
              <w:numPr>
                <w:ilvl w:val="0"/>
                <w:numId w:val="20"/>
              </w:numPr>
              <w:spacing w:before="0" w:after="0"/>
              <w:contextualSpacing/>
              <w:rPr>
                <w:rFonts w:ascii="Gotham Medium Italic" w:eastAsiaTheme="majorEastAsia" w:hAnsi="Gotham Medium Italic" w:cstheme="majorBidi"/>
                <w:b w:val="0"/>
                <w:i/>
                <w:color w:val="FFFFFF" w:themeColor="background1"/>
                <w:sz w:val="22"/>
                <w:lang w:val="en-US"/>
              </w:rPr>
            </w:pPr>
            <w:r w:rsidRPr="00BF61ED">
              <w:rPr>
                <w:rFonts w:ascii="Gotham Medium Italic" w:eastAsiaTheme="majorEastAsia" w:hAnsi="Gotham Medium Italic" w:cstheme="majorBidi"/>
                <w:b w:val="0"/>
                <w:i/>
                <w:color w:val="FFFFFF" w:themeColor="background1"/>
                <w:sz w:val="22"/>
                <w:lang w:val="en-US"/>
              </w:rPr>
              <w:lastRenderedPageBreak/>
              <w:br w:type="page"/>
              <w:t>Education and Training</w:t>
            </w:r>
          </w:p>
        </w:tc>
      </w:tr>
      <w:tr w:rsidR="00F122FE" w:rsidRPr="00BF61ED" w14:paraId="7E830A5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2C3A7F31" w14:textId="77777777" w:rsidR="00F122FE" w:rsidRPr="00BF61ED" w:rsidRDefault="00F122FE" w:rsidP="00AD1883">
            <w:pPr>
              <w:spacing w:before="0" w:after="0"/>
              <w:jc w:val="center"/>
              <w:rPr>
                <w:rFonts w:ascii="Gotham Medium" w:hAnsi="Gotham Medium"/>
                <w:b w:val="0"/>
                <w:bCs w:val="0"/>
                <w:color w:val="FFFFFF" w:themeColor="background1"/>
                <w:sz w:val="22"/>
                <w:lang w:val="en-US"/>
              </w:rPr>
            </w:pPr>
            <w:r w:rsidRPr="00BF61ED">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5B2E44C1" w14:textId="77777777" w:rsidR="00F122FE" w:rsidRPr="00BF61ED"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vAlign w:val="center"/>
          </w:tcPr>
          <w:p w14:paraId="191084AB" w14:textId="77777777" w:rsidR="00F122FE" w:rsidRPr="00BF61ED"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Action Required</w:t>
            </w:r>
          </w:p>
          <w:p w14:paraId="29BE64D2" w14:textId="77777777" w:rsidR="00F122FE" w:rsidRPr="00BF61ED"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(Yes/No)</w:t>
            </w:r>
          </w:p>
        </w:tc>
        <w:tc>
          <w:tcPr>
            <w:tcW w:w="3544" w:type="dxa"/>
            <w:vMerge w:val="restart"/>
            <w:tcBorders>
              <w:left w:val="single" w:sz="4" w:space="0" w:color="FFFFFF" w:themeColor="background1"/>
            </w:tcBorders>
            <w:shd w:val="clear" w:color="auto" w:fill="6CACDE"/>
            <w:vAlign w:val="center"/>
          </w:tcPr>
          <w:p w14:paraId="082E97D2" w14:textId="77777777" w:rsidR="00F122FE" w:rsidRPr="00BF61ED"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Explanation</w:t>
            </w:r>
          </w:p>
        </w:tc>
      </w:tr>
      <w:tr w:rsidR="00F122FE" w:rsidRPr="00D31A9C" w14:paraId="3721AB09"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tcPr>
          <w:p w14:paraId="043158AC" w14:textId="77777777" w:rsidR="00F122FE" w:rsidRPr="00D31A9C" w:rsidRDefault="00F122FE" w:rsidP="00AD1883">
            <w:pPr>
              <w:spacing w:before="0" w:after="0"/>
              <w:ind w:left="360"/>
              <w:contextualSpacing/>
              <w:rPr>
                <w:rFonts w:ascii="Calibri" w:hAnsi="Calibri"/>
                <w:color w:val="auto"/>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74236BAA" w14:textId="77777777" w:rsidR="00F122FE" w:rsidRPr="00BF61ED"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0DE646E8" w14:textId="77777777" w:rsidR="00F122FE" w:rsidRPr="00BF61ED"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563AE65B" w14:textId="77777777" w:rsidR="00F122FE" w:rsidRPr="00BF61ED"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2CA4141E" w14:textId="77777777" w:rsidR="00F122FE" w:rsidRPr="00BF61ED"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BF61ED">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2DA47B52" w14:textId="77777777" w:rsidR="00F122FE" w:rsidRPr="00D31A9C" w:rsidRDefault="00F122FE"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vMerge/>
            <w:tcBorders>
              <w:left w:val="single" w:sz="4" w:space="0" w:color="FFFFFF" w:themeColor="background1"/>
            </w:tcBorders>
            <w:shd w:val="clear" w:color="auto" w:fill="DEEAF6" w:themeFill="accent1" w:themeFillTint="33"/>
          </w:tcPr>
          <w:p w14:paraId="1A1BCA04" w14:textId="77777777" w:rsidR="00F122FE" w:rsidRPr="00D31A9C" w:rsidRDefault="00F122FE"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5E2DA1" w:rsidRPr="00D31A9C" w14:paraId="123EBE8D"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21AB38DC" w14:textId="77777777" w:rsidR="005E2DA1" w:rsidRPr="00BF61ED" w:rsidRDefault="005E2DA1" w:rsidP="0008453D">
            <w:pPr>
              <w:numPr>
                <w:ilvl w:val="0"/>
                <w:numId w:val="24"/>
              </w:numPr>
              <w:spacing w:before="0" w:after="0"/>
              <w:contextualSpacing/>
              <w:rPr>
                <w:b w:val="0"/>
                <w:bCs w:val="0"/>
                <w:sz w:val="22"/>
              </w:rPr>
            </w:pPr>
            <w:r w:rsidRPr="00BF61ED">
              <w:rPr>
                <w:b w:val="0"/>
                <w:bCs w:val="0"/>
                <w:sz w:val="22"/>
              </w:rPr>
              <w:t xml:space="preserve">Our organization trains workers on all of </w:t>
            </w:r>
            <w:r w:rsidR="00BF61ED">
              <w:rPr>
                <w:b w:val="0"/>
                <w:bCs w:val="0"/>
                <w:sz w:val="22"/>
              </w:rPr>
              <w:br/>
            </w:r>
            <w:r w:rsidRPr="00BF61ED">
              <w:rPr>
                <w:b w:val="0"/>
                <w:bCs w:val="0"/>
                <w:sz w:val="22"/>
              </w:rPr>
              <w:t>its workplace</w:t>
            </w:r>
            <w:r w:rsidR="003E7B39" w:rsidRPr="00BF61ED">
              <w:rPr>
                <w:b w:val="0"/>
                <w:bCs w:val="0"/>
                <w:sz w:val="22"/>
              </w:rPr>
              <w:t xml:space="preserve"> </w:t>
            </w:r>
            <w:r w:rsidR="003E7B39" w:rsidRPr="00BF61ED">
              <w:rPr>
                <w:b w:val="0"/>
                <w:sz w:val="22"/>
              </w:rPr>
              <w:t>violence</w:t>
            </w:r>
            <w:r w:rsidRPr="00BF61ED">
              <w:rPr>
                <w:b w:val="0"/>
                <w:bCs w:val="0"/>
                <w:sz w:val="22"/>
              </w:rPr>
              <w:t xml:space="preserve"> measures and procedures that are relevant to their work (refer to Training Matrix developed by the W</w:t>
            </w:r>
            <w:r w:rsidR="00CD1D21" w:rsidRPr="00BF61ED">
              <w:rPr>
                <w:b w:val="0"/>
                <w:bCs w:val="0"/>
                <w:sz w:val="22"/>
              </w:rPr>
              <w:t>orkplace Violence</w:t>
            </w:r>
            <w:r w:rsidR="00347940">
              <w:rPr>
                <w:b w:val="0"/>
                <w:bCs w:val="0"/>
                <w:sz w:val="22"/>
              </w:rPr>
              <w:t xml:space="preserve"> </w:t>
            </w:r>
            <w:r w:rsidRPr="00BF61ED">
              <w:rPr>
                <w:b w:val="0"/>
                <w:bCs w:val="0"/>
                <w:sz w:val="22"/>
              </w:rPr>
              <w:t>Leadership Table)</w:t>
            </w:r>
          </w:p>
        </w:tc>
        <w:tc>
          <w:tcPr>
            <w:tcW w:w="709" w:type="dxa"/>
            <w:tcBorders>
              <w:left w:val="none" w:sz="0" w:space="0" w:color="auto"/>
              <w:right w:val="none" w:sz="0" w:space="0" w:color="auto"/>
            </w:tcBorders>
            <w:shd w:val="clear" w:color="auto" w:fill="auto"/>
          </w:tcPr>
          <w:p w14:paraId="40B1196D" w14:textId="77777777" w:rsidR="005E2DA1" w:rsidRPr="00D31A9C" w:rsidRDefault="005E2DA1"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65294BB4" w14:textId="77777777" w:rsidR="005E2DA1" w:rsidRPr="00D31A9C" w:rsidRDefault="005E2DA1"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7C4A21D0" w14:textId="77777777" w:rsidR="005E2DA1" w:rsidRPr="00D31A9C" w:rsidRDefault="005E2DA1"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43001835" w14:textId="77777777" w:rsidR="005E2DA1" w:rsidRPr="00D31A9C" w:rsidRDefault="005E2DA1"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75AD759A" w14:textId="77777777" w:rsidR="005E2DA1" w:rsidRPr="00D31A9C" w:rsidRDefault="005E2DA1"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auto"/>
          </w:tcPr>
          <w:p w14:paraId="1A8598AC" w14:textId="77777777" w:rsidR="005E2DA1" w:rsidRPr="00D31A9C" w:rsidRDefault="005E2DA1"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5E2DA1" w:rsidRPr="00D31A9C" w14:paraId="731D0E2B"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0C20E651" w14:textId="77777777" w:rsidR="005E2DA1" w:rsidRPr="00BF61ED" w:rsidRDefault="005E2DA1" w:rsidP="0008453D">
            <w:pPr>
              <w:numPr>
                <w:ilvl w:val="0"/>
                <w:numId w:val="24"/>
              </w:numPr>
              <w:spacing w:before="0" w:after="0"/>
              <w:contextualSpacing/>
              <w:rPr>
                <w:b w:val="0"/>
                <w:sz w:val="22"/>
              </w:rPr>
            </w:pPr>
            <w:r w:rsidRPr="00BF61ED">
              <w:rPr>
                <w:b w:val="0"/>
                <w:sz w:val="22"/>
              </w:rPr>
              <w:t xml:space="preserve">Our organization requires workers and management to participate in all </w:t>
            </w:r>
            <w:r w:rsidR="00BF61ED">
              <w:rPr>
                <w:b w:val="0"/>
                <w:sz w:val="22"/>
              </w:rPr>
              <w:br/>
            </w:r>
            <w:r w:rsidRPr="00BF61ED">
              <w:rPr>
                <w:b w:val="0"/>
                <w:sz w:val="22"/>
              </w:rPr>
              <w:t xml:space="preserve">workplace </w:t>
            </w:r>
            <w:r w:rsidR="003E7B39" w:rsidRPr="00BF61ED">
              <w:rPr>
                <w:b w:val="0"/>
                <w:color w:val="auto"/>
                <w:sz w:val="22"/>
              </w:rPr>
              <w:t>violence</w:t>
            </w:r>
            <w:r w:rsidR="003E7B39" w:rsidRPr="00BF61ED">
              <w:rPr>
                <w:b w:val="0"/>
                <w:color w:val="00B050"/>
                <w:sz w:val="22"/>
              </w:rPr>
              <w:t xml:space="preserve"> </w:t>
            </w:r>
            <w:r w:rsidRPr="00BF61ED">
              <w:rPr>
                <w:b w:val="0"/>
                <w:sz w:val="22"/>
              </w:rPr>
              <w:t>prevention training</w:t>
            </w:r>
          </w:p>
        </w:tc>
        <w:tc>
          <w:tcPr>
            <w:tcW w:w="709" w:type="dxa"/>
            <w:tcBorders>
              <w:left w:val="none" w:sz="0" w:space="0" w:color="auto"/>
              <w:right w:val="none" w:sz="0" w:space="0" w:color="auto"/>
            </w:tcBorders>
            <w:shd w:val="clear" w:color="auto" w:fill="EEF3F9"/>
          </w:tcPr>
          <w:p w14:paraId="653062A7" w14:textId="77777777" w:rsidR="005E2DA1" w:rsidRPr="00D31A9C" w:rsidRDefault="005E2DA1"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0C458779" w14:textId="77777777" w:rsidR="005E2DA1" w:rsidRPr="00D31A9C" w:rsidRDefault="005E2DA1"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626AE886" w14:textId="77777777" w:rsidR="005E2DA1" w:rsidRPr="00D31A9C" w:rsidRDefault="005E2DA1"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3A674608" w14:textId="77777777" w:rsidR="005E2DA1" w:rsidRPr="00D31A9C" w:rsidRDefault="005E2DA1"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26F66338" w14:textId="77777777" w:rsidR="005E2DA1" w:rsidRPr="00D31A9C" w:rsidRDefault="005E2DA1"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EEF3F9"/>
          </w:tcPr>
          <w:p w14:paraId="55492BAA" w14:textId="77777777" w:rsidR="005E2DA1" w:rsidRPr="00D31A9C" w:rsidRDefault="005E2DA1"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19D5448F"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3CB579AA" w14:textId="77777777" w:rsidR="00D31A9C" w:rsidRPr="00BF61ED" w:rsidRDefault="00D31A9C" w:rsidP="0008453D">
            <w:pPr>
              <w:numPr>
                <w:ilvl w:val="0"/>
                <w:numId w:val="24"/>
              </w:numPr>
              <w:spacing w:before="0" w:after="0"/>
              <w:contextualSpacing/>
              <w:rPr>
                <w:b w:val="0"/>
                <w:bCs w:val="0"/>
                <w:sz w:val="22"/>
                <w:lang w:val="en-US"/>
              </w:rPr>
            </w:pPr>
            <w:r w:rsidRPr="00BF61ED">
              <w:rPr>
                <w:b w:val="0"/>
                <w:bCs w:val="0"/>
                <w:sz w:val="22"/>
                <w:lang w:val="en-US"/>
              </w:rPr>
              <w:t xml:space="preserve">Our organization has trained </w:t>
            </w:r>
            <w:r w:rsidR="002F7477" w:rsidRPr="00BF61ED">
              <w:rPr>
                <w:b w:val="0"/>
                <w:bCs w:val="0"/>
                <w:sz w:val="22"/>
                <w:lang w:val="en-US"/>
              </w:rPr>
              <w:t>employers</w:t>
            </w:r>
            <w:r w:rsidR="007657F4" w:rsidRPr="00BF61ED">
              <w:rPr>
                <w:b w:val="0"/>
                <w:bCs w:val="0"/>
                <w:sz w:val="22"/>
                <w:lang w:val="en-US"/>
              </w:rPr>
              <w:t xml:space="preserve"> (Operators/Executive Directors)</w:t>
            </w:r>
            <w:r w:rsidRPr="00BF61ED">
              <w:rPr>
                <w:b w:val="0"/>
                <w:bCs w:val="0"/>
                <w:sz w:val="22"/>
                <w:lang w:val="en-US"/>
              </w:rPr>
              <w:t xml:space="preserve"> supervisors,</w:t>
            </w:r>
            <w:r w:rsidR="00347940">
              <w:rPr>
                <w:b w:val="0"/>
                <w:bCs w:val="0"/>
                <w:sz w:val="22"/>
                <w:lang w:val="en-US"/>
              </w:rPr>
              <w:t xml:space="preserve"> </w:t>
            </w:r>
            <w:r w:rsidRPr="00BF61ED">
              <w:rPr>
                <w:b w:val="0"/>
                <w:bCs w:val="0"/>
                <w:sz w:val="22"/>
                <w:lang w:val="en-US"/>
              </w:rPr>
              <w:t xml:space="preserve">and workers to identify </w:t>
            </w:r>
            <w:r w:rsidR="00BF61ED">
              <w:rPr>
                <w:b w:val="0"/>
                <w:bCs w:val="0"/>
                <w:sz w:val="22"/>
                <w:lang w:val="en-US"/>
              </w:rPr>
              <w:br/>
            </w:r>
            <w:r w:rsidRPr="00BF61ED">
              <w:rPr>
                <w:b w:val="0"/>
                <w:bCs w:val="0"/>
                <w:sz w:val="22"/>
                <w:lang w:val="en-US"/>
              </w:rPr>
              <w:t xml:space="preserve">and report signs of abuse and </w:t>
            </w:r>
            <w:r w:rsidR="00BF61ED">
              <w:rPr>
                <w:b w:val="0"/>
                <w:bCs w:val="0"/>
                <w:sz w:val="22"/>
                <w:lang w:val="en-US"/>
              </w:rPr>
              <w:br/>
            </w:r>
            <w:r w:rsidRPr="00BF61ED">
              <w:rPr>
                <w:b w:val="0"/>
                <w:bCs w:val="0"/>
                <w:sz w:val="22"/>
                <w:lang w:val="en-US"/>
              </w:rPr>
              <w:t>domestic violence</w:t>
            </w:r>
          </w:p>
        </w:tc>
        <w:tc>
          <w:tcPr>
            <w:tcW w:w="709" w:type="dxa"/>
            <w:tcBorders>
              <w:left w:val="none" w:sz="0" w:space="0" w:color="auto"/>
              <w:right w:val="none" w:sz="0" w:space="0" w:color="auto"/>
            </w:tcBorders>
            <w:shd w:val="clear" w:color="auto" w:fill="FFFFFF" w:themeFill="background1"/>
          </w:tcPr>
          <w:p w14:paraId="190933EB"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11198AF3"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FFFFFF" w:themeFill="background1"/>
          </w:tcPr>
          <w:p w14:paraId="1BF4582F"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07E7B6A1"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FFFFFF" w:themeFill="background1"/>
          </w:tcPr>
          <w:p w14:paraId="5F55F0C3"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FFFFFF" w:themeFill="background1"/>
          </w:tcPr>
          <w:p w14:paraId="7F026478"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D31A9C" w14:paraId="13974939"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25B3EA42" w14:textId="77777777" w:rsidR="00D31A9C" w:rsidRPr="00BF61ED" w:rsidRDefault="00D31A9C" w:rsidP="0008453D">
            <w:pPr>
              <w:numPr>
                <w:ilvl w:val="0"/>
                <w:numId w:val="24"/>
              </w:numPr>
              <w:spacing w:before="0" w:after="0"/>
              <w:contextualSpacing/>
              <w:rPr>
                <w:b w:val="0"/>
                <w:bCs w:val="0"/>
                <w:sz w:val="22"/>
                <w:lang w:val="en-US"/>
              </w:rPr>
            </w:pPr>
            <w:r w:rsidRPr="00BF61ED">
              <w:rPr>
                <w:b w:val="0"/>
                <w:bCs w:val="0"/>
                <w:sz w:val="22"/>
                <w:lang w:val="en-US"/>
              </w:rPr>
              <w:t xml:space="preserve">Our organization has trained employers, supervisors, and workers to respond appropriately to workers who are the victims and perpetrators of domestic and other forms of </w:t>
            </w:r>
            <w:r w:rsidR="003E7B39" w:rsidRPr="00BF61ED">
              <w:rPr>
                <w:b w:val="0"/>
                <w:sz w:val="22"/>
              </w:rPr>
              <w:t>violence</w:t>
            </w:r>
          </w:p>
        </w:tc>
        <w:tc>
          <w:tcPr>
            <w:tcW w:w="709" w:type="dxa"/>
            <w:tcBorders>
              <w:left w:val="none" w:sz="0" w:space="0" w:color="auto"/>
              <w:right w:val="none" w:sz="0" w:space="0" w:color="auto"/>
            </w:tcBorders>
            <w:shd w:val="clear" w:color="auto" w:fill="EEF3F9"/>
          </w:tcPr>
          <w:p w14:paraId="022EA452"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5262960F"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2B23A71A"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11CE5F4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3529B734"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EEF3F9"/>
          </w:tcPr>
          <w:p w14:paraId="1C661744"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27169944"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FFFFFF" w:themeFill="background1"/>
          </w:tcPr>
          <w:p w14:paraId="2DE0C80E" w14:textId="77777777" w:rsidR="00D31A9C" w:rsidRPr="00BF61ED" w:rsidRDefault="00D31A9C" w:rsidP="0008453D">
            <w:pPr>
              <w:numPr>
                <w:ilvl w:val="0"/>
                <w:numId w:val="24"/>
              </w:numPr>
              <w:spacing w:before="0" w:after="0"/>
              <w:contextualSpacing/>
              <w:rPr>
                <w:b w:val="0"/>
                <w:bCs w:val="0"/>
                <w:sz w:val="22"/>
                <w:lang w:val="en-US"/>
              </w:rPr>
            </w:pPr>
            <w:r w:rsidRPr="00BF61ED">
              <w:rPr>
                <w:b w:val="0"/>
                <w:bCs w:val="0"/>
                <w:sz w:val="22"/>
                <w:lang w:val="en-US"/>
              </w:rPr>
              <w:t xml:space="preserve">Our organization ensures that workplace </w:t>
            </w:r>
            <w:r w:rsidR="003E7B39" w:rsidRPr="00BF61ED">
              <w:rPr>
                <w:b w:val="0"/>
                <w:color w:val="auto"/>
                <w:sz w:val="22"/>
              </w:rPr>
              <w:t>violence</w:t>
            </w:r>
            <w:r w:rsidR="00750F65" w:rsidRPr="00BF61ED">
              <w:rPr>
                <w:b w:val="0"/>
                <w:bCs w:val="0"/>
                <w:sz w:val="22"/>
                <w:lang w:val="en-US"/>
              </w:rPr>
              <w:t xml:space="preserve"> </w:t>
            </w:r>
            <w:r w:rsidRPr="00BF61ED">
              <w:rPr>
                <w:b w:val="0"/>
                <w:bCs w:val="0"/>
                <w:sz w:val="22"/>
                <w:lang w:val="en-US"/>
              </w:rPr>
              <w:t>related training is developed</w:t>
            </w:r>
            <w:r w:rsidR="005E2DA1" w:rsidRPr="00BF61ED">
              <w:rPr>
                <w:b w:val="0"/>
                <w:bCs w:val="0"/>
                <w:sz w:val="22"/>
                <w:lang w:val="en-US"/>
              </w:rPr>
              <w:t>, established and provided</w:t>
            </w:r>
            <w:r w:rsidRPr="00BF61ED">
              <w:rPr>
                <w:b w:val="0"/>
                <w:bCs w:val="0"/>
                <w:sz w:val="22"/>
                <w:lang w:val="en-US"/>
              </w:rPr>
              <w:t xml:space="preserve"> in consultation with JHSC</w:t>
            </w:r>
            <w:r w:rsidR="00DE32C6" w:rsidRPr="00BF61ED">
              <w:rPr>
                <w:b w:val="0"/>
                <w:bCs w:val="0"/>
                <w:sz w:val="22"/>
                <w:lang w:val="en-US"/>
              </w:rPr>
              <w:t xml:space="preserve"> or HSR (in workplaces with </w:t>
            </w:r>
            <w:r w:rsidR="00BF61ED">
              <w:rPr>
                <w:b w:val="0"/>
                <w:bCs w:val="0"/>
                <w:sz w:val="22"/>
                <w:lang w:val="en-US"/>
              </w:rPr>
              <w:br/>
            </w:r>
            <w:r w:rsidR="00DE32C6" w:rsidRPr="00BF61ED">
              <w:rPr>
                <w:b w:val="0"/>
                <w:bCs w:val="0"/>
                <w:sz w:val="22"/>
                <w:lang w:val="en-US"/>
              </w:rPr>
              <w:t>6-19 workers)</w:t>
            </w:r>
          </w:p>
        </w:tc>
        <w:tc>
          <w:tcPr>
            <w:tcW w:w="709" w:type="dxa"/>
            <w:tcBorders>
              <w:left w:val="none" w:sz="0" w:space="0" w:color="auto"/>
              <w:right w:val="none" w:sz="0" w:space="0" w:color="auto"/>
            </w:tcBorders>
            <w:shd w:val="clear" w:color="auto" w:fill="FFFFFF" w:themeFill="background1"/>
          </w:tcPr>
          <w:p w14:paraId="23678B58"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565962AB"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FFFFFF" w:themeFill="background1"/>
          </w:tcPr>
          <w:p w14:paraId="3E2B20B3"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FFFFFF" w:themeFill="background1"/>
          </w:tcPr>
          <w:p w14:paraId="1792400E"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FFFFFF" w:themeFill="background1"/>
          </w:tcPr>
          <w:p w14:paraId="60B0286F"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FFFFFF" w:themeFill="background1"/>
          </w:tcPr>
          <w:p w14:paraId="610C11E0"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D31A9C" w14:paraId="002EC877"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EEF3F9"/>
          </w:tcPr>
          <w:p w14:paraId="290285D8" w14:textId="77777777" w:rsidR="00D31A9C" w:rsidRPr="00BF61ED" w:rsidRDefault="00D31A9C" w:rsidP="0008453D">
            <w:pPr>
              <w:numPr>
                <w:ilvl w:val="0"/>
                <w:numId w:val="24"/>
              </w:numPr>
              <w:spacing w:before="0" w:after="0"/>
              <w:contextualSpacing/>
              <w:rPr>
                <w:b w:val="0"/>
                <w:bCs w:val="0"/>
                <w:sz w:val="22"/>
                <w:lang w:val="en-US"/>
              </w:rPr>
            </w:pPr>
            <w:r w:rsidRPr="00BF61ED">
              <w:rPr>
                <w:b w:val="0"/>
                <w:bCs w:val="0"/>
                <w:sz w:val="22"/>
                <w:lang w:val="en-US"/>
              </w:rPr>
              <w:t xml:space="preserve">Our organization requires </w:t>
            </w:r>
            <w:r w:rsidR="00E30AEB" w:rsidRPr="00BF61ED">
              <w:rPr>
                <w:b w:val="0"/>
                <w:bCs w:val="0"/>
                <w:sz w:val="22"/>
                <w:lang w:val="en-US"/>
              </w:rPr>
              <w:t xml:space="preserve">refresher </w:t>
            </w:r>
            <w:r w:rsidR="005E2DA1" w:rsidRPr="00BF61ED">
              <w:rPr>
                <w:b w:val="0"/>
                <w:bCs w:val="0"/>
                <w:sz w:val="22"/>
                <w:lang w:val="en-US"/>
              </w:rPr>
              <w:t>training o</w:t>
            </w:r>
            <w:r w:rsidR="00E30AEB" w:rsidRPr="00BF61ED">
              <w:rPr>
                <w:b w:val="0"/>
                <w:bCs w:val="0"/>
                <w:sz w:val="22"/>
                <w:lang w:val="en-US"/>
              </w:rPr>
              <w:t xml:space="preserve">n an </w:t>
            </w:r>
            <w:r w:rsidR="002F7477" w:rsidRPr="00BF61ED">
              <w:rPr>
                <w:b w:val="0"/>
                <w:bCs w:val="0"/>
                <w:sz w:val="22"/>
                <w:lang w:val="en-US"/>
              </w:rPr>
              <w:t xml:space="preserve">as needed basis </w:t>
            </w:r>
            <w:r w:rsidR="00E30AEB" w:rsidRPr="00BF61ED">
              <w:rPr>
                <w:b w:val="0"/>
                <w:bCs w:val="0"/>
                <w:sz w:val="22"/>
                <w:lang w:val="en-US"/>
              </w:rPr>
              <w:t xml:space="preserve">and this refresher </w:t>
            </w:r>
            <w:r w:rsidR="005E2DA1" w:rsidRPr="00BF61ED">
              <w:rPr>
                <w:b w:val="0"/>
                <w:bCs w:val="0"/>
                <w:sz w:val="22"/>
                <w:lang w:val="en-US"/>
              </w:rPr>
              <w:t>training includes a practical component</w:t>
            </w:r>
            <w:r w:rsidR="003E7F37" w:rsidRPr="00BF61ED">
              <w:rPr>
                <w:b w:val="0"/>
                <w:bCs w:val="0"/>
                <w:sz w:val="22"/>
                <w:lang w:val="en-US"/>
              </w:rPr>
              <w:t xml:space="preserve"> </w:t>
            </w:r>
          </w:p>
        </w:tc>
        <w:tc>
          <w:tcPr>
            <w:tcW w:w="709" w:type="dxa"/>
            <w:tcBorders>
              <w:left w:val="none" w:sz="0" w:space="0" w:color="auto"/>
              <w:right w:val="none" w:sz="0" w:space="0" w:color="auto"/>
            </w:tcBorders>
            <w:shd w:val="clear" w:color="auto" w:fill="EEF3F9"/>
          </w:tcPr>
          <w:p w14:paraId="60D5758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780A8F83"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EEF3F9"/>
          </w:tcPr>
          <w:p w14:paraId="48307BC4"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EEF3F9"/>
          </w:tcPr>
          <w:p w14:paraId="0708ECB1"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EEF3F9"/>
          </w:tcPr>
          <w:p w14:paraId="7C6CF7A5"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EEF3F9"/>
          </w:tcPr>
          <w:p w14:paraId="7B6581BA"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bl>
    <w:p w14:paraId="1DCD3581" w14:textId="77777777" w:rsidR="00F122FE" w:rsidRPr="00EE3C76" w:rsidRDefault="00D31A9C" w:rsidP="00D31A9C">
      <w:pPr>
        <w:spacing w:before="0" w:after="200" w:line="276" w:lineRule="auto"/>
        <w:rPr>
          <w:rFonts w:ascii="Calibri" w:hAnsi="Calibri"/>
          <w:b/>
          <w:bCs/>
          <w:color w:val="auto"/>
          <w:sz w:val="22"/>
          <w:lang w:val="en-CA"/>
        </w:rPr>
      </w:pPr>
      <w:r w:rsidRPr="00D31A9C">
        <w:rPr>
          <w:rFonts w:ascii="Calibri" w:hAnsi="Calibri"/>
          <w:b/>
          <w:bCs/>
          <w:color w:val="auto"/>
          <w:sz w:val="22"/>
          <w:lang w:val="en-CA"/>
        </w:rPr>
        <w:br w:type="page"/>
      </w:r>
    </w:p>
    <w:tbl>
      <w:tblPr>
        <w:tblStyle w:val="MediumShading1-Accent11"/>
        <w:tblpPr w:leftFromText="180" w:rightFromText="180" w:vertAnchor="text" w:horzAnchor="margin" w:tblpY="91"/>
        <w:tblW w:w="14142"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544"/>
      </w:tblGrid>
      <w:tr w:rsidR="00D31A9C" w:rsidRPr="00425A2F" w14:paraId="2A8AF361"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7"/>
            <w:tcBorders>
              <w:top w:val="none" w:sz="0" w:space="0" w:color="auto"/>
              <w:left w:val="none" w:sz="0" w:space="0" w:color="auto"/>
              <w:bottom w:val="none" w:sz="0" w:space="0" w:color="auto"/>
              <w:right w:val="none" w:sz="0" w:space="0" w:color="auto"/>
            </w:tcBorders>
            <w:shd w:val="clear" w:color="auto" w:fill="6CACDE"/>
          </w:tcPr>
          <w:p w14:paraId="648A5926" w14:textId="77777777" w:rsidR="00D31A9C" w:rsidRPr="00425A2F" w:rsidRDefault="00D31A9C" w:rsidP="0008453D">
            <w:pPr>
              <w:numPr>
                <w:ilvl w:val="0"/>
                <w:numId w:val="20"/>
              </w:numPr>
              <w:spacing w:before="0" w:after="0"/>
              <w:contextualSpacing/>
              <w:rPr>
                <w:rFonts w:ascii="Gotham Medium Italic" w:eastAsiaTheme="majorEastAsia" w:hAnsi="Gotham Medium Italic" w:cstheme="majorBidi"/>
                <w:b w:val="0"/>
                <w:i/>
                <w:color w:val="FFFFFF" w:themeColor="background1"/>
                <w:sz w:val="22"/>
                <w:lang w:val="en-US"/>
              </w:rPr>
            </w:pPr>
            <w:r w:rsidRPr="00425A2F">
              <w:rPr>
                <w:rFonts w:ascii="Gotham Medium Italic" w:eastAsiaTheme="majorEastAsia" w:hAnsi="Gotham Medium Italic" w:cstheme="majorBidi"/>
                <w:b w:val="0"/>
                <w:i/>
                <w:color w:val="FFFFFF" w:themeColor="background1"/>
                <w:sz w:val="22"/>
                <w:lang w:val="en-US"/>
              </w:rPr>
              <w:lastRenderedPageBreak/>
              <w:t>Performance Reporting (Key Performance Indicators) and Evaluation</w:t>
            </w:r>
          </w:p>
        </w:tc>
      </w:tr>
      <w:tr w:rsidR="00425A2F" w:rsidRPr="00425A2F" w14:paraId="0DE5AEFA"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2FA78B48" w14:textId="77777777" w:rsidR="00D31A9C" w:rsidRPr="00425A2F" w:rsidRDefault="00D31A9C" w:rsidP="00425A2F">
            <w:pPr>
              <w:spacing w:before="0" w:after="0"/>
              <w:jc w:val="center"/>
              <w:rPr>
                <w:rFonts w:ascii="Gotham Medium" w:hAnsi="Gotham Medium"/>
                <w:b w:val="0"/>
                <w:bCs w:val="0"/>
                <w:color w:val="FFFFFF" w:themeColor="background1"/>
                <w:sz w:val="22"/>
                <w:lang w:val="en-US"/>
              </w:rPr>
            </w:pPr>
            <w:r w:rsidRPr="00425A2F">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49972817" w14:textId="77777777" w:rsidR="00D31A9C" w:rsidRPr="00425A2F"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46E9D984" w14:textId="77777777" w:rsidR="00D31A9C" w:rsidRPr="00425A2F"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Action Required</w:t>
            </w:r>
          </w:p>
          <w:p w14:paraId="144A6AA8" w14:textId="77777777" w:rsidR="00D31A9C" w:rsidRPr="00425A2F"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(Yes/No)</w:t>
            </w:r>
          </w:p>
        </w:tc>
        <w:tc>
          <w:tcPr>
            <w:tcW w:w="3544" w:type="dxa"/>
            <w:vMerge w:val="restart"/>
            <w:tcBorders>
              <w:left w:val="single" w:sz="4" w:space="0" w:color="FFFFFF" w:themeColor="background1"/>
            </w:tcBorders>
            <w:shd w:val="clear" w:color="auto" w:fill="6CACDE"/>
          </w:tcPr>
          <w:p w14:paraId="05EA705F" w14:textId="77777777" w:rsidR="00D31A9C" w:rsidRPr="00425A2F" w:rsidRDefault="00D31A9C" w:rsidP="00F122FE">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Explanation</w:t>
            </w:r>
          </w:p>
        </w:tc>
      </w:tr>
      <w:tr w:rsidR="00D31A9C" w:rsidRPr="00D31A9C" w14:paraId="34FA621B"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shd w:val="clear" w:color="auto" w:fill="auto"/>
          </w:tcPr>
          <w:p w14:paraId="3F7664B8" w14:textId="77777777" w:rsidR="00D31A9C" w:rsidRPr="00D31A9C" w:rsidRDefault="00D31A9C" w:rsidP="00D31A9C">
            <w:pPr>
              <w:spacing w:before="0" w:after="0"/>
              <w:rPr>
                <w:rFonts w:ascii="Calibri" w:hAnsi="Calibri"/>
                <w:color w:val="auto"/>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3C02ADA7" w14:textId="77777777" w:rsidR="00D31A9C" w:rsidRPr="00425A2F" w:rsidRDefault="00D31A9C" w:rsidP="00F122FE">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4DCCAC18" w14:textId="77777777" w:rsidR="00D31A9C" w:rsidRPr="00425A2F" w:rsidRDefault="00D31A9C" w:rsidP="00F122FE">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3FF2F90C" w14:textId="77777777" w:rsidR="00D31A9C" w:rsidRPr="00425A2F" w:rsidRDefault="00D31A9C" w:rsidP="00F122FE">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67492383" w14:textId="77777777" w:rsidR="00D31A9C" w:rsidRPr="00425A2F" w:rsidRDefault="00D31A9C" w:rsidP="00F122FE">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7BE456D7"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vMerge/>
            <w:tcBorders>
              <w:left w:val="single" w:sz="4" w:space="0" w:color="FFFFFF" w:themeColor="background1"/>
            </w:tcBorders>
            <w:shd w:val="clear" w:color="auto" w:fill="DEEAF6" w:themeFill="accent1" w:themeFillTint="33"/>
          </w:tcPr>
          <w:p w14:paraId="01E478C9"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207A95CD"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04926A4D" w14:textId="77777777" w:rsidR="00D31A9C" w:rsidRPr="00F414A3" w:rsidRDefault="00D31A9C" w:rsidP="0008453D">
            <w:pPr>
              <w:numPr>
                <w:ilvl w:val="0"/>
                <w:numId w:val="16"/>
              </w:numPr>
              <w:spacing w:before="0" w:after="0"/>
              <w:contextualSpacing/>
              <w:rPr>
                <w:b w:val="0"/>
                <w:bCs w:val="0"/>
                <w:color w:val="auto"/>
                <w:sz w:val="22"/>
                <w:lang w:val="en-US"/>
              </w:rPr>
            </w:pPr>
            <w:r w:rsidRPr="00F414A3">
              <w:rPr>
                <w:b w:val="0"/>
                <w:bCs w:val="0"/>
                <w:color w:val="auto"/>
                <w:sz w:val="22"/>
                <w:lang w:val="en-US"/>
              </w:rPr>
              <w:t xml:space="preserve">Our organization includes workplace </w:t>
            </w:r>
            <w:r w:rsidR="003E7B39" w:rsidRPr="00F414A3">
              <w:rPr>
                <w:b w:val="0"/>
                <w:color w:val="auto"/>
                <w:sz w:val="22"/>
              </w:rPr>
              <w:t>violence</w:t>
            </w:r>
            <w:r w:rsidR="003E7B39" w:rsidRPr="00F414A3">
              <w:rPr>
                <w:b w:val="0"/>
                <w:bCs w:val="0"/>
                <w:color w:val="auto"/>
                <w:sz w:val="22"/>
                <w:lang w:val="en-US"/>
              </w:rPr>
              <w:t xml:space="preserve"> </w:t>
            </w:r>
            <w:r w:rsidRPr="00F414A3">
              <w:rPr>
                <w:b w:val="0"/>
                <w:bCs w:val="0"/>
                <w:color w:val="auto"/>
                <w:sz w:val="22"/>
                <w:lang w:val="en-US"/>
              </w:rPr>
              <w:t>prevention in the Quality Improvement Plan(s)</w:t>
            </w:r>
          </w:p>
        </w:tc>
        <w:tc>
          <w:tcPr>
            <w:tcW w:w="709" w:type="dxa"/>
            <w:tcBorders>
              <w:left w:val="none" w:sz="0" w:space="0" w:color="auto"/>
              <w:right w:val="none" w:sz="0" w:space="0" w:color="auto"/>
            </w:tcBorders>
            <w:shd w:val="clear" w:color="auto" w:fill="auto"/>
          </w:tcPr>
          <w:p w14:paraId="0004B0D7"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4F00E9AB"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71111C7C"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387EC72B"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72AB9BDA"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auto"/>
          </w:tcPr>
          <w:p w14:paraId="3C86F53A"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D31A9C" w14:paraId="26D42446"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19D1AA3F" w14:textId="77777777" w:rsidR="00D31A9C" w:rsidRPr="00F414A3" w:rsidRDefault="00D31A9C" w:rsidP="0008453D">
            <w:pPr>
              <w:numPr>
                <w:ilvl w:val="0"/>
                <w:numId w:val="16"/>
              </w:numPr>
              <w:spacing w:before="0" w:after="0"/>
              <w:contextualSpacing/>
              <w:rPr>
                <w:b w:val="0"/>
                <w:bCs w:val="0"/>
                <w:color w:val="auto"/>
                <w:sz w:val="22"/>
                <w:lang w:val="en-US"/>
              </w:rPr>
            </w:pPr>
            <w:r w:rsidRPr="00F414A3">
              <w:rPr>
                <w:b w:val="0"/>
                <w:bCs w:val="0"/>
                <w:color w:val="auto"/>
                <w:sz w:val="22"/>
                <w:lang w:val="en-US"/>
              </w:rPr>
              <w:t xml:space="preserve">Our organization tracks and analyzes </w:t>
            </w:r>
            <w:r w:rsidR="00F414A3">
              <w:rPr>
                <w:b w:val="0"/>
                <w:bCs w:val="0"/>
                <w:color w:val="auto"/>
                <w:sz w:val="22"/>
                <w:lang w:val="en-US"/>
              </w:rPr>
              <w:br/>
            </w:r>
            <w:r w:rsidRPr="00F414A3">
              <w:rPr>
                <w:b w:val="0"/>
                <w:bCs w:val="0"/>
                <w:color w:val="auto"/>
                <w:sz w:val="22"/>
                <w:lang w:val="en-US"/>
              </w:rPr>
              <w:t>key performance indicators regarding workplace</w:t>
            </w:r>
            <w:r w:rsidR="003E7B39" w:rsidRPr="00F414A3">
              <w:rPr>
                <w:b w:val="0"/>
                <w:bCs w:val="0"/>
                <w:color w:val="auto"/>
                <w:sz w:val="22"/>
                <w:lang w:val="en-US"/>
              </w:rPr>
              <w:t xml:space="preserve"> </w:t>
            </w:r>
            <w:r w:rsidR="003E7B39" w:rsidRPr="00F414A3">
              <w:rPr>
                <w:b w:val="0"/>
                <w:color w:val="auto"/>
                <w:sz w:val="22"/>
              </w:rPr>
              <w:t>violence</w:t>
            </w:r>
            <w:r w:rsidR="00347940">
              <w:rPr>
                <w:b w:val="0"/>
                <w:bCs w:val="0"/>
                <w:color w:val="auto"/>
                <w:sz w:val="22"/>
                <w:lang w:val="en-US"/>
              </w:rPr>
              <w:t xml:space="preserve"> </w:t>
            </w:r>
            <w:r w:rsidRPr="00F414A3">
              <w:rPr>
                <w:b w:val="0"/>
                <w:bCs w:val="0"/>
                <w:color w:val="auto"/>
                <w:sz w:val="22"/>
                <w:lang w:val="en-US"/>
              </w:rPr>
              <w:t xml:space="preserve">including the </w:t>
            </w:r>
            <w:r w:rsidR="00F414A3">
              <w:rPr>
                <w:b w:val="0"/>
                <w:bCs w:val="0"/>
                <w:color w:val="auto"/>
                <w:sz w:val="22"/>
                <w:lang w:val="en-US"/>
              </w:rPr>
              <w:br/>
            </w:r>
            <w:r w:rsidRPr="00F414A3">
              <w:rPr>
                <w:b w:val="0"/>
                <w:bCs w:val="0"/>
                <w:color w:val="auto"/>
                <w:sz w:val="22"/>
                <w:lang w:val="en-US"/>
              </w:rPr>
              <w:t>number of:</w:t>
            </w:r>
          </w:p>
          <w:p w14:paraId="1B7D0563" w14:textId="77777777" w:rsidR="00D31A9C" w:rsidRPr="00F414A3" w:rsidRDefault="0097239E" w:rsidP="00F414A3">
            <w:pPr>
              <w:pStyle w:val="BulletList"/>
              <w:spacing w:before="0" w:after="0"/>
              <w:rPr>
                <w:b w:val="0"/>
                <w:lang w:val="en-US"/>
              </w:rPr>
            </w:pPr>
            <w:r w:rsidRPr="00F414A3">
              <w:rPr>
                <w:b w:val="0"/>
                <w:lang w:val="en-US"/>
              </w:rPr>
              <w:t>Violen</w:t>
            </w:r>
            <w:r w:rsidR="00CD1D21" w:rsidRPr="00F414A3">
              <w:rPr>
                <w:b w:val="0"/>
                <w:lang w:val="en-US"/>
              </w:rPr>
              <w:t>t</w:t>
            </w:r>
            <w:r w:rsidRPr="00F414A3">
              <w:rPr>
                <w:b w:val="0"/>
                <w:lang w:val="en-US"/>
              </w:rPr>
              <w:t xml:space="preserve"> i</w:t>
            </w:r>
            <w:r w:rsidR="00D31A9C" w:rsidRPr="00F414A3">
              <w:rPr>
                <w:b w:val="0"/>
                <w:lang w:val="en-US"/>
              </w:rPr>
              <w:t>ncidents</w:t>
            </w:r>
          </w:p>
          <w:p w14:paraId="264459EB" w14:textId="77777777" w:rsidR="00D31A9C" w:rsidRPr="00F414A3" w:rsidRDefault="00D31A9C" w:rsidP="00F414A3">
            <w:pPr>
              <w:pStyle w:val="BulletList"/>
              <w:spacing w:before="0" w:after="0"/>
              <w:rPr>
                <w:b w:val="0"/>
                <w:lang w:val="en-US"/>
              </w:rPr>
            </w:pPr>
            <w:r w:rsidRPr="00F414A3">
              <w:rPr>
                <w:b w:val="0"/>
                <w:lang w:val="en-US"/>
              </w:rPr>
              <w:t>Near misses</w:t>
            </w:r>
          </w:p>
          <w:p w14:paraId="273A53A1" w14:textId="77777777" w:rsidR="00D31A9C" w:rsidRPr="00F414A3" w:rsidRDefault="00D31A9C" w:rsidP="00F414A3">
            <w:pPr>
              <w:pStyle w:val="BulletList"/>
              <w:spacing w:before="0" w:after="0"/>
              <w:rPr>
                <w:b w:val="0"/>
                <w:lang w:val="en-US"/>
              </w:rPr>
            </w:pPr>
            <w:r w:rsidRPr="00F414A3">
              <w:rPr>
                <w:b w:val="0"/>
                <w:lang w:val="en-US"/>
              </w:rPr>
              <w:t>Security calls</w:t>
            </w:r>
            <w:r w:rsidR="004E0A97" w:rsidRPr="00F414A3">
              <w:rPr>
                <w:b w:val="0"/>
                <w:lang w:val="en-US"/>
              </w:rPr>
              <w:t>, if applicable</w:t>
            </w:r>
          </w:p>
          <w:p w14:paraId="03A7175E" w14:textId="77777777" w:rsidR="00D31A9C" w:rsidRPr="00F414A3" w:rsidRDefault="0097239E" w:rsidP="00F414A3">
            <w:pPr>
              <w:pStyle w:val="BulletList"/>
              <w:spacing w:before="0" w:after="0"/>
              <w:rPr>
                <w:b w:val="0"/>
                <w:lang w:val="en-US"/>
              </w:rPr>
            </w:pPr>
            <w:r w:rsidRPr="00F414A3">
              <w:rPr>
                <w:b w:val="0"/>
                <w:lang w:val="en-US"/>
              </w:rPr>
              <w:t>Code white calls</w:t>
            </w:r>
            <w:r w:rsidR="00D31A9C" w:rsidRPr="00F414A3">
              <w:rPr>
                <w:b w:val="0"/>
                <w:lang w:val="en-US"/>
              </w:rPr>
              <w:t xml:space="preserve"> (both those </w:t>
            </w:r>
            <w:r w:rsidR="00F414A3">
              <w:rPr>
                <w:b w:val="0"/>
                <w:lang w:val="en-US"/>
              </w:rPr>
              <w:br/>
            </w:r>
            <w:r w:rsidR="00D31A9C" w:rsidRPr="00F414A3">
              <w:rPr>
                <w:b w:val="0"/>
                <w:lang w:val="en-US"/>
              </w:rPr>
              <w:t>resulting in injuries and those not leading to injuries)</w:t>
            </w:r>
          </w:p>
          <w:p w14:paraId="3C381663" w14:textId="77777777" w:rsidR="00D31A9C" w:rsidRPr="00F414A3" w:rsidRDefault="00D31A9C" w:rsidP="00F414A3">
            <w:pPr>
              <w:pStyle w:val="BulletList"/>
              <w:spacing w:before="0" w:after="0"/>
              <w:rPr>
                <w:b w:val="0"/>
                <w:lang w:val="en-US"/>
              </w:rPr>
            </w:pPr>
            <w:r w:rsidRPr="00F414A3">
              <w:rPr>
                <w:b w:val="0"/>
                <w:lang w:val="en-US"/>
              </w:rPr>
              <w:t>Incidents resulting in the use of force (physical contact)</w:t>
            </w:r>
          </w:p>
          <w:p w14:paraId="4EBFB85E" w14:textId="77777777" w:rsidR="00D31A9C" w:rsidRPr="00F414A3" w:rsidRDefault="0097239E" w:rsidP="00F414A3">
            <w:pPr>
              <w:pStyle w:val="BulletList"/>
              <w:spacing w:before="0" w:after="0"/>
              <w:rPr>
                <w:b w:val="0"/>
                <w:lang w:val="en-US"/>
              </w:rPr>
            </w:pPr>
            <w:r w:rsidRPr="00F414A3">
              <w:rPr>
                <w:b w:val="0"/>
                <w:lang w:val="en-US"/>
              </w:rPr>
              <w:t xml:space="preserve">Risk factors identified </w:t>
            </w:r>
            <w:r w:rsidR="00D31A9C" w:rsidRPr="00F414A3">
              <w:rPr>
                <w:b w:val="0"/>
                <w:lang w:val="en-US"/>
              </w:rPr>
              <w:t xml:space="preserve">that are associated with incidents or </w:t>
            </w:r>
            <w:r w:rsidR="00F414A3">
              <w:rPr>
                <w:b w:val="0"/>
                <w:lang w:val="en-US"/>
              </w:rPr>
              <w:br/>
            </w:r>
            <w:r w:rsidR="00D31A9C" w:rsidRPr="00F414A3">
              <w:rPr>
                <w:b w:val="0"/>
                <w:lang w:val="en-US"/>
              </w:rPr>
              <w:t xml:space="preserve">near misses </w:t>
            </w:r>
          </w:p>
          <w:p w14:paraId="2C10D746" w14:textId="77777777" w:rsidR="00D31A9C" w:rsidRPr="00F414A3" w:rsidRDefault="005043DC" w:rsidP="00F414A3">
            <w:pPr>
              <w:pStyle w:val="BulletList"/>
              <w:spacing w:before="0" w:after="0"/>
              <w:rPr>
                <w:b w:val="0"/>
                <w:lang w:val="en-US"/>
              </w:rPr>
            </w:pPr>
            <w:r w:rsidRPr="00F414A3">
              <w:rPr>
                <w:b w:val="0"/>
                <w:lang w:val="en-US"/>
              </w:rPr>
              <w:t>Residents</w:t>
            </w:r>
            <w:r w:rsidR="00D31A9C" w:rsidRPr="00F414A3">
              <w:rPr>
                <w:b w:val="0"/>
                <w:lang w:val="en-US"/>
              </w:rPr>
              <w:t xml:space="preserve"> </w:t>
            </w:r>
            <w:r w:rsidR="0097239E" w:rsidRPr="00F414A3">
              <w:rPr>
                <w:b w:val="0"/>
                <w:lang w:val="en-US"/>
              </w:rPr>
              <w:t xml:space="preserve">with a history of violent behavior </w:t>
            </w:r>
            <w:r w:rsidR="00D31A9C" w:rsidRPr="00F414A3">
              <w:rPr>
                <w:b w:val="0"/>
                <w:lang w:val="en-US"/>
              </w:rPr>
              <w:t xml:space="preserve">flagged </w:t>
            </w:r>
            <w:r w:rsidR="0097239E" w:rsidRPr="00F414A3">
              <w:rPr>
                <w:b w:val="0"/>
                <w:lang w:val="en-US"/>
              </w:rPr>
              <w:t xml:space="preserve">(visually) along </w:t>
            </w:r>
            <w:r w:rsidR="00F414A3">
              <w:rPr>
                <w:b w:val="0"/>
                <w:lang w:val="en-US"/>
              </w:rPr>
              <w:br/>
            </w:r>
            <w:r w:rsidR="0097239E" w:rsidRPr="00F414A3">
              <w:rPr>
                <w:b w:val="0"/>
                <w:lang w:val="en-US"/>
              </w:rPr>
              <w:t>with their</w:t>
            </w:r>
            <w:r w:rsidR="00D31A9C" w:rsidRPr="00F414A3">
              <w:rPr>
                <w:b w:val="0"/>
                <w:lang w:val="en-US"/>
              </w:rPr>
              <w:t xml:space="preserve"> triggers, </w:t>
            </w:r>
            <w:proofErr w:type="spellStart"/>
            <w:r w:rsidR="00D31A9C" w:rsidRPr="00F414A3">
              <w:rPr>
                <w:b w:val="0"/>
                <w:lang w:val="en-US"/>
              </w:rPr>
              <w:t>behaviours</w:t>
            </w:r>
            <w:proofErr w:type="spellEnd"/>
            <w:r w:rsidR="00545284" w:rsidRPr="00F414A3">
              <w:rPr>
                <w:b w:val="0"/>
                <w:lang w:val="en-US"/>
              </w:rPr>
              <w:t xml:space="preserve">, and safety measures to protect </w:t>
            </w:r>
            <w:r w:rsidRPr="00F414A3">
              <w:rPr>
                <w:b w:val="0"/>
                <w:lang w:val="en-US"/>
              </w:rPr>
              <w:t xml:space="preserve">residents </w:t>
            </w:r>
            <w:r w:rsidR="00545284" w:rsidRPr="00F414A3">
              <w:rPr>
                <w:b w:val="0"/>
                <w:lang w:val="en-US"/>
              </w:rPr>
              <w:t>and workers</w:t>
            </w:r>
          </w:p>
          <w:p w14:paraId="1D1F6C34" w14:textId="77777777" w:rsidR="00D31A9C" w:rsidRPr="00F414A3" w:rsidRDefault="00D31A9C" w:rsidP="00F414A3">
            <w:pPr>
              <w:pStyle w:val="BulletList"/>
              <w:spacing w:before="0" w:after="0"/>
              <w:rPr>
                <w:b w:val="0"/>
                <w:lang w:val="en-US"/>
              </w:rPr>
            </w:pPr>
            <w:r w:rsidRPr="00F414A3">
              <w:rPr>
                <w:b w:val="0"/>
                <w:lang w:val="en-US"/>
              </w:rPr>
              <w:t xml:space="preserve">Risk assessments conducted </w:t>
            </w:r>
          </w:p>
          <w:p w14:paraId="5986BD36" w14:textId="77777777" w:rsidR="00D31A9C" w:rsidRPr="00F414A3" w:rsidRDefault="00D31A9C" w:rsidP="00F122FE">
            <w:pPr>
              <w:spacing w:before="0" w:after="0"/>
              <w:rPr>
                <w:b w:val="0"/>
                <w:bCs w:val="0"/>
                <w:color w:val="auto"/>
                <w:sz w:val="22"/>
                <w:lang w:val="en-US"/>
              </w:rPr>
            </w:pPr>
            <w:r w:rsidRPr="00F414A3">
              <w:rPr>
                <w:b w:val="0"/>
                <w:bCs w:val="0"/>
                <w:color w:val="auto"/>
                <w:sz w:val="22"/>
                <w:lang w:val="en-US"/>
              </w:rPr>
              <w:t>(please refer to suggested indic</w:t>
            </w:r>
            <w:r w:rsidR="000B4AA9" w:rsidRPr="00F414A3">
              <w:rPr>
                <w:b w:val="0"/>
                <w:bCs w:val="0"/>
                <w:color w:val="auto"/>
                <w:sz w:val="22"/>
                <w:lang w:val="en-US"/>
              </w:rPr>
              <w:t>a</w:t>
            </w:r>
            <w:r w:rsidRPr="00F414A3">
              <w:rPr>
                <w:b w:val="0"/>
                <w:bCs w:val="0"/>
                <w:color w:val="auto"/>
                <w:sz w:val="22"/>
                <w:lang w:val="en-US"/>
              </w:rPr>
              <w:t xml:space="preserve">tors from the </w:t>
            </w:r>
            <w:r w:rsidR="00F122FE" w:rsidRPr="00F414A3">
              <w:rPr>
                <w:b w:val="0"/>
                <w:bCs w:val="0"/>
                <w:color w:val="auto"/>
                <w:sz w:val="22"/>
                <w:lang w:val="en-US"/>
              </w:rPr>
              <w:t>Workplace Violence Prevention in Health care Leadership Table</w:t>
            </w:r>
            <w:r w:rsidRPr="00F414A3">
              <w:rPr>
                <w:b w:val="0"/>
                <w:bCs w:val="0"/>
                <w:color w:val="auto"/>
                <w:sz w:val="22"/>
                <w:lang w:val="en-US"/>
              </w:rPr>
              <w:t>)</w:t>
            </w:r>
          </w:p>
        </w:tc>
        <w:tc>
          <w:tcPr>
            <w:tcW w:w="709" w:type="dxa"/>
            <w:tcBorders>
              <w:left w:val="none" w:sz="0" w:space="0" w:color="auto"/>
              <w:right w:val="none" w:sz="0" w:space="0" w:color="auto"/>
            </w:tcBorders>
            <w:shd w:val="clear" w:color="auto" w:fill="DEEAF6" w:themeFill="accent1" w:themeFillTint="33"/>
          </w:tcPr>
          <w:p w14:paraId="2115B4E8"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58C9FE8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58363724"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32EE3F77"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79057478"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DEEAF6" w:themeFill="accent1" w:themeFillTint="33"/>
          </w:tcPr>
          <w:p w14:paraId="6152214B"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bl>
    <w:p w14:paraId="338045BB" w14:textId="77777777" w:rsidR="00F414A3" w:rsidRDefault="00F414A3">
      <w:pPr>
        <w:rPr>
          <w:b/>
          <w:bCs/>
        </w:rPr>
      </w:pPr>
    </w:p>
    <w:p w14:paraId="5AFFE887" w14:textId="77777777" w:rsidR="00F414A3" w:rsidRDefault="00F414A3">
      <w:pPr>
        <w:spacing w:before="0" w:after="0"/>
        <w:rPr>
          <w:b/>
          <w:bCs/>
        </w:rPr>
      </w:pPr>
      <w:r>
        <w:rPr>
          <w:b/>
          <w:bCs/>
        </w:rPr>
        <w:br w:type="page"/>
      </w:r>
    </w:p>
    <w:p w14:paraId="26887BD4" w14:textId="77777777" w:rsidR="00545284" w:rsidRPr="00E717A2" w:rsidRDefault="00545284" w:rsidP="00E717A2"/>
    <w:tbl>
      <w:tblPr>
        <w:tblStyle w:val="MediumShading1-Accent11"/>
        <w:tblpPr w:leftFromText="180" w:rightFromText="180" w:vertAnchor="text" w:horzAnchor="margin" w:tblpY="91"/>
        <w:tblW w:w="14142"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5353"/>
        <w:gridCol w:w="709"/>
        <w:gridCol w:w="709"/>
        <w:gridCol w:w="992"/>
        <w:gridCol w:w="709"/>
        <w:gridCol w:w="2126"/>
        <w:gridCol w:w="3544"/>
      </w:tblGrid>
      <w:tr w:rsidR="00DE16B8" w:rsidRPr="00D31A9C" w14:paraId="61AF2929" w14:textId="77777777" w:rsidTr="00CE5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7"/>
            <w:tcBorders>
              <w:top w:val="none" w:sz="0" w:space="0" w:color="auto"/>
              <w:left w:val="none" w:sz="0" w:space="0" w:color="auto"/>
              <w:bottom w:val="none" w:sz="0" w:space="0" w:color="auto"/>
              <w:right w:val="none" w:sz="0" w:space="0" w:color="auto"/>
            </w:tcBorders>
            <w:shd w:val="clear" w:color="auto" w:fill="6CACDE"/>
          </w:tcPr>
          <w:p w14:paraId="5D03465C" w14:textId="77777777" w:rsidR="00DE16B8" w:rsidRPr="00425A2F" w:rsidRDefault="00DE16B8" w:rsidP="0008453D">
            <w:pPr>
              <w:numPr>
                <w:ilvl w:val="0"/>
                <w:numId w:val="21"/>
              </w:numPr>
              <w:spacing w:before="0" w:after="0"/>
              <w:contextualSpacing/>
              <w:rPr>
                <w:rFonts w:ascii="Gotham Medium Italic" w:eastAsiaTheme="majorEastAsia" w:hAnsi="Gotham Medium Italic" w:cstheme="majorBidi"/>
                <w:b w:val="0"/>
                <w:i/>
                <w:color w:val="FFFFFF" w:themeColor="background1"/>
                <w:sz w:val="22"/>
                <w:lang w:val="en-US"/>
              </w:rPr>
            </w:pPr>
            <w:r w:rsidRPr="00425A2F">
              <w:rPr>
                <w:rFonts w:ascii="Gotham Medium Italic" w:eastAsiaTheme="majorEastAsia" w:hAnsi="Gotham Medium Italic" w:cstheme="majorBidi"/>
                <w:b w:val="0"/>
                <w:i/>
                <w:color w:val="FFFFFF" w:themeColor="background1"/>
                <w:sz w:val="22"/>
                <w:lang w:val="en-US"/>
              </w:rPr>
              <w:t>Performance Reporting (Key Performance Indicators) and Evaluation</w:t>
            </w:r>
          </w:p>
        </w:tc>
      </w:tr>
      <w:tr w:rsidR="00425A2F" w:rsidRPr="00425A2F" w14:paraId="2EA258CE"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val="restart"/>
            <w:tcBorders>
              <w:right w:val="single" w:sz="4" w:space="0" w:color="FFFFFF" w:themeColor="background1"/>
            </w:tcBorders>
            <w:shd w:val="clear" w:color="auto" w:fill="6CACDE"/>
            <w:vAlign w:val="center"/>
          </w:tcPr>
          <w:p w14:paraId="17CAFFC2" w14:textId="77777777" w:rsidR="00F122FE" w:rsidRPr="00425A2F" w:rsidRDefault="00F122FE" w:rsidP="00425A2F">
            <w:pPr>
              <w:spacing w:before="0" w:after="0"/>
              <w:jc w:val="center"/>
              <w:rPr>
                <w:rFonts w:ascii="Gotham Medium" w:hAnsi="Gotham Medium"/>
                <w:b w:val="0"/>
                <w:bCs w:val="0"/>
                <w:color w:val="FFFFFF" w:themeColor="background1"/>
                <w:sz w:val="22"/>
                <w:lang w:val="en-US"/>
              </w:rPr>
            </w:pPr>
            <w:r w:rsidRPr="00425A2F">
              <w:rPr>
                <w:rFonts w:ascii="Gotham Medium" w:hAnsi="Gotham Medium"/>
                <w:b w:val="0"/>
                <w:bCs w:val="0"/>
                <w:color w:val="FFFFFF" w:themeColor="background1"/>
                <w:sz w:val="22"/>
                <w:lang w:val="en-US"/>
              </w:rPr>
              <w:t>Criterion</w:t>
            </w:r>
          </w:p>
        </w:tc>
        <w:tc>
          <w:tcPr>
            <w:tcW w:w="3119"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61C28499" w14:textId="77777777" w:rsidR="00F122FE" w:rsidRPr="00425A2F"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Meets Requirements</w:t>
            </w:r>
          </w:p>
        </w:tc>
        <w:tc>
          <w:tcPr>
            <w:tcW w:w="21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6CACDE"/>
          </w:tcPr>
          <w:p w14:paraId="7E65DA96" w14:textId="77777777" w:rsidR="00F122FE" w:rsidRPr="00425A2F"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Action Required</w:t>
            </w:r>
          </w:p>
          <w:p w14:paraId="247FBA1C" w14:textId="77777777" w:rsidR="00F122FE" w:rsidRPr="00425A2F"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(Yes/No)</w:t>
            </w:r>
          </w:p>
        </w:tc>
        <w:tc>
          <w:tcPr>
            <w:tcW w:w="3544" w:type="dxa"/>
            <w:vMerge w:val="restart"/>
            <w:tcBorders>
              <w:left w:val="single" w:sz="4" w:space="0" w:color="FFFFFF" w:themeColor="background1"/>
            </w:tcBorders>
            <w:shd w:val="clear" w:color="auto" w:fill="6CACDE"/>
          </w:tcPr>
          <w:p w14:paraId="53138356" w14:textId="77777777" w:rsidR="00F122FE" w:rsidRPr="00425A2F" w:rsidRDefault="00F122FE" w:rsidP="00AD1883">
            <w:pPr>
              <w:spacing w:before="0" w:after="0"/>
              <w:jc w:val="center"/>
              <w:cnfStyle w:val="000000100000" w:firstRow="0" w:lastRow="0" w:firstColumn="0" w:lastColumn="0" w:oddVBand="0" w:evenVBand="0" w:oddHBand="1" w:evenHBand="0" w:firstRowFirstColumn="0" w:firstRowLastColumn="0" w:lastRowFirstColumn="0" w:lastRowLastColumn="0"/>
              <w:rPr>
                <w:rFonts w:ascii="Gotham Medium" w:hAnsi="Gotham Medium"/>
                <w:bCs/>
                <w:color w:val="FFFFFF" w:themeColor="background1"/>
                <w:sz w:val="22"/>
                <w:lang w:val="en-US"/>
              </w:rPr>
            </w:pPr>
            <w:r w:rsidRPr="00425A2F">
              <w:rPr>
                <w:rFonts w:ascii="Gotham Medium" w:hAnsi="Gotham Medium"/>
                <w:bCs/>
                <w:color w:val="FFFFFF" w:themeColor="background1"/>
                <w:sz w:val="22"/>
                <w:lang w:val="en-US"/>
              </w:rPr>
              <w:t>Explanation</w:t>
            </w:r>
          </w:p>
        </w:tc>
      </w:tr>
      <w:tr w:rsidR="00F122FE" w:rsidRPr="00D31A9C" w14:paraId="7E3CEAE4"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vMerge/>
            <w:tcBorders>
              <w:right w:val="single" w:sz="4" w:space="0" w:color="FFFFFF" w:themeColor="background1"/>
            </w:tcBorders>
            <w:shd w:val="clear" w:color="auto" w:fill="auto"/>
          </w:tcPr>
          <w:p w14:paraId="25359328" w14:textId="77777777" w:rsidR="00F122FE" w:rsidRPr="00D31A9C" w:rsidRDefault="00F122FE" w:rsidP="00AD1883">
            <w:pPr>
              <w:spacing w:before="0" w:after="0"/>
              <w:rPr>
                <w:rFonts w:ascii="Calibri" w:hAnsi="Calibri"/>
                <w:color w:val="auto"/>
              </w:rPr>
            </w:pP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135B217A" w14:textId="77777777" w:rsidR="00F122FE" w:rsidRPr="00E717A2"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E717A2">
              <w:rPr>
                <w:rFonts w:ascii="Gotham Medium" w:hAnsi="Gotham Medium"/>
                <w:bCs/>
                <w:color w:val="FFFFFF" w:themeColor="background1"/>
                <w:sz w:val="22"/>
                <w:lang w:val="en-US"/>
              </w:rPr>
              <w:t>Yes</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2A2004C9" w14:textId="77777777" w:rsidR="00F122FE" w:rsidRPr="00E717A2"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E717A2">
              <w:rPr>
                <w:rFonts w:ascii="Gotham Medium" w:hAnsi="Gotham Medium"/>
                <w:bCs/>
                <w:color w:val="FFFFFF" w:themeColor="background1"/>
                <w:sz w:val="22"/>
                <w:lang w:val="en-US"/>
              </w:rPr>
              <w:t>No</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29646717" w14:textId="77777777" w:rsidR="00F122FE" w:rsidRPr="00E717A2"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E717A2">
              <w:rPr>
                <w:rFonts w:ascii="Gotham Medium" w:hAnsi="Gotham Medium"/>
                <w:bCs/>
                <w:color w:val="FFFFFF" w:themeColor="background1"/>
                <w:sz w:val="22"/>
                <w:lang w:val="en-US"/>
              </w:rPr>
              <w:t>Partial</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6CACDE"/>
          </w:tcPr>
          <w:p w14:paraId="0BD3AF8E" w14:textId="77777777" w:rsidR="00F122FE" w:rsidRPr="00E717A2" w:rsidRDefault="00F122FE" w:rsidP="00AD1883">
            <w:pPr>
              <w:spacing w:before="0" w:after="0"/>
              <w:jc w:val="center"/>
              <w:cnfStyle w:val="000000010000" w:firstRow="0" w:lastRow="0" w:firstColumn="0" w:lastColumn="0" w:oddVBand="0" w:evenVBand="0" w:oddHBand="0" w:evenHBand="1" w:firstRowFirstColumn="0" w:firstRowLastColumn="0" w:lastRowFirstColumn="0" w:lastRowLastColumn="0"/>
              <w:rPr>
                <w:rFonts w:ascii="Gotham Medium" w:hAnsi="Gotham Medium"/>
                <w:bCs/>
                <w:color w:val="FFFFFF" w:themeColor="background1"/>
                <w:sz w:val="22"/>
                <w:lang w:val="en-US"/>
              </w:rPr>
            </w:pPr>
            <w:r w:rsidRPr="00E717A2">
              <w:rPr>
                <w:rFonts w:ascii="Gotham Medium" w:hAnsi="Gotham Medium"/>
                <w:bCs/>
                <w:color w:val="FFFFFF" w:themeColor="background1"/>
                <w:sz w:val="22"/>
                <w:lang w:val="en-US"/>
              </w:rPr>
              <w:t>N/A</w:t>
            </w:r>
          </w:p>
        </w:tc>
        <w:tc>
          <w:tcPr>
            <w:tcW w:w="2126" w:type="dxa"/>
            <w:vMerge/>
            <w:tcBorders>
              <w:top w:val="single" w:sz="4" w:space="0" w:color="FFFFFF" w:themeColor="background1"/>
              <w:left w:val="single" w:sz="4" w:space="0" w:color="FFFFFF" w:themeColor="background1"/>
              <w:right w:val="single" w:sz="4" w:space="0" w:color="FFFFFF" w:themeColor="background1"/>
            </w:tcBorders>
            <w:shd w:val="clear" w:color="auto" w:fill="DEEAF6" w:themeFill="accent1" w:themeFillTint="33"/>
          </w:tcPr>
          <w:p w14:paraId="53029807" w14:textId="77777777" w:rsidR="00F122FE" w:rsidRPr="00D31A9C" w:rsidRDefault="00F122FE"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vMerge/>
            <w:tcBorders>
              <w:left w:val="single" w:sz="4" w:space="0" w:color="FFFFFF" w:themeColor="background1"/>
            </w:tcBorders>
            <w:shd w:val="clear" w:color="auto" w:fill="DEEAF6" w:themeFill="accent1" w:themeFillTint="33"/>
          </w:tcPr>
          <w:p w14:paraId="258F1C49" w14:textId="77777777" w:rsidR="00F122FE" w:rsidRPr="00D31A9C" w:rsidRDefault="00F122FE" w:rsidP="00AD1883">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6AAD03A6"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020C2CE2" w14:textId="77777777" w:rsidR="00D31A9C" w:rsidRPr="00E717A2" w:rsidRDefault="00D31A9C" w:rsidP="0008453D">
            <w:pPr>
              <w:numPr>
                <w:ilvl w:val="0"/>
                <w:numId w:val="16"/>
              </w:numPr>
              <w:spacing w:before="0" w:after="0"/>
              <w:contextualSpacing/>
              <w:rPr>
                <w:b w:val="0"/>
                <w:bCs w:val="0"/>
                <w:sz w:val="22"/>
                <w:lang w:val="en-US"/>
              </w:rPr>
            </w:pPr>
            <w:r w:rsidRPr="00E717A2">
              <w:rPr>
                <w:b w:val="0"/>
                <w:bCs w:val="0"/>
                <w:sz w:val="22"/>
                <w:lang w:val="en-US"/>
              </w:rPr>
              <w:t xml:space="preserve">Our organization uses standardized metrics to capture incidents and near misses </w:t>
            </w:r>
          </w:p>
        </w:tc>
        <w:tc>
          <w:tcPr>
            <w:tcW w:w="709" w:type="dxa"/>
            <w:tcBorders>
              <w:left w:val="none" w:sz="0" w:space="0" w:color="auto"/>
              <w:right w:val="none" w:sz="0" w:space="0" w:color="auto"/>
            </w:tcBorders>
            <w:shd w:val="clear" w:color="auto" w:fill="auto"/>
          </w:tcPr>
          <w:p w14:paraId="28229DEA"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5310DC3F"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48DE3D3F"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10E063FE"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0B68D367"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auto"/>
          </w:tcPr>
          <w:p w14:paraId="4F82DEDF"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D31A9C" w14:paraId="76D986AE"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0A71F410" w14:textId="77777777" w:rsidR="00D31A9C" w:rsidRPr="00E717A2" w:rsidRDefault="00D31A9C" w:rsidP="0008453D">
            <w:pPr>
              <w:numPr>
                <w:ilvl w:val="0"/>
                <w:numId w:val="16"/>
              </w:numPr>
              <w:spacing w:before="0" w:after="0"/>
              <w:contextualSpacing/>
              <w:rPr>
                <w:b w:val="0"/>
                <w:bCs w:val="0"/>
                <w:sz w:val="22"/>
                <w:lang w:val="en-US"/>
              </w:rPr>
            </w:pPr>
            <w:r w:rsidRPr="00E717A2">
              <w:rPr>
                <w:b w:val="0"/>
                <w:bCs w:val="0"/>
                <w:sz w:val="22"/>
                <w:lang w:val="en-US"/>
              </w:rPr>
              <w:t>Our organization conducts post-incident investigations to assist in determining the root cause of the incident, with reporting back to the worker</w:t>
            </w:r>
            <w:r w:rsidR="00DE32C6" w:rsidRPr="00E717A2">
              <w:rPr>
                <w:b w:val="0"/>
                <w:bCs w:val="0"/>
                <w:sz w:val="22"/>
                <w:lang w:val="en-US"/>
              </w:rPr>
              <w:t>(s)</w:t>
            </w:r>
            <w:r w:rsidRPr="00E717A2">
              <w:rPr>
                <w:b w:val="0"/>
                <w:bCs w:val="0"/>
                <w:sz w:val="22"/>
                <w:lang w:val="en-US"/>
              </w:rPr>
              <w:t xml:space="preserve"> involved</w:t>
            </w:r>
          </w:p>
        </w:tc>
        <w:tc>
          <w:tcPr>
            <w:tcW w:w="709" w:type="dxa"/>
            <w:tcBorders>
              <w:left w:val="none" w:sz="0" w:space="0" w:color="auto"/>
              <w:right w:val="none" w:sz="0" w:space="0" w:color="auto"/>
            </w:tcBorders>
            <w:shd w:val="clear" w:color="auto" w:fill="DEEAF6" w:themeFill="accent1" w:themeFillTint="33"/>
          </w:tcPr>
          <w:p w14:paraId="50ACCDD9"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1061D4FA"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143437D1"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324DFADC"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749D8AA8"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DEEAF6" w:themeFill="accent1" w:themeFillTint="33"/>
          </w:tcPr>
          <w:p w14:paraId="5ADD4CD6"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D31A9C" w:rsidRPr="00D31A9C" w14:paraId="36DA7C04"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1210B25B" w14:textId="77777777" w:rsidR="00D31A9C" w:rsidRPr="00E717A2" w:rsidRDefault="00D31A9C" w:rsidP="0008453D">
            <w:pPr>
              <w:numPr>
                <w:ilvl w:val="0"/>
                <w:numId w:val="16"/>
              </w:numPr>
              <w:spacing w:before="0" w:after="0"/>
              <w:contextualSpacing/>
              <w:rPr>
                <w:b w:val="0"/>
                <w:bCs w:val="0"/>
                <w:sz w:val="22"/>
                <w:lang w:val="en-US"/>
              </w:rPr>
            </w:pPr>
            <w:r w:rsidRPr="00E717A2">
              <w:rPr>
                <w:b w:val="0"/>
                <w:bCs w:val="0"/>
                <w:sz w:val="22"/>
                <w:lang w:val="en-US"/>
              </w:rPr>
              <w:t>Our organization reports all incident data to the leadership team/senior management, JHSC</w:t>
            </w:r>
            <w:r w:rsidR="00DE32C6" w:rsidRPr="00E717A2">
              <w:rPr>
                <w:b w:val="0"/>
                <w:bCs w:val="0"/>
                <w:sz w:val="22"/>
                <w:lang w:val="en-US"/>
              </w:rPr>
              <w:t xml:space="preserve"> or HSR (in workplaces of 6-19 workers)</w:t>
            </w:r>
            <w:r w:rsidRPr="00E717A2">
              <w:rPr>
                <w:b w:val="0"/>
                <w:bCs w:val="0"/>
                <w:sz w:val="22"/>
                <w:lang w:val="en-US"/>
              </w:rPr>
              <w:t xml:space="preserve"> and makes this data available to all workers</w:t>
            </w:r>
          </w:p>
        </w:tc>
        <w:tc>
          <w:tcPr>
            <w:tcW w:w="709" w:type="dxa"/>
            <w:tcBorders>
              <w:left w:val="none" w:sz="0" w:space="0" w:color="auto"/>
              <w:right w:val="none" w:sz="0" w:space="0" w:color="auto"/>
            </w:tcBorders>
            <w:shd w:val="clear" w:color="auto" w:fill="auto"/>
          </w:tcPr>
          <w:p w14:paraId="25970B53"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2E9A46D2"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6F9BADB1"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42636379"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79EC02AD"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auto"/>
          </w:tcPr>
          <w:p w14:paraId="6E2FB25D" w14:textId="77777777" w:rsidR="00D31A9C" w:rsidRPr="00D31A9C" w:rsidRDefault="00D31A9C"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31A9C" w:rsidRPr="00D31A9C" w14:paraId="4463A208"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76D48462" w14:textId="77777777" w:rsidR="00D31A9C" w:rsidRPr="00E717A2" w:rsidRDefault="00D31A9C" w:rsidP="0008453D">
            <w:pPr>
              <w:numPr>
                <w:ilvl w:val="0"/>
                <w:numId w:val="16"/>
              </w:numPr>
              <w:spacing w:before="0" w:after="0"/>
              <w:contextualSpacing/>
              <w:rPr>
                <w:b w:val="0"/>
                <w:bCs w:val="0"/>
                <w:sz w:val="22"/>
                <w:lang w:val="en-US"/>
              </w:rPr>
            </w:pPr>
            <w:r w:rsidRPr="00E717A2">
              <w:rPr>
                <w:b w:val="0"/>
                <w:bCs w:val="0"/>
                <w:sz w:val="22"/>
                <w:lang w:val="en-US"/>
              </w:rPr>
              <w:t>Our organization has established a cyclical review process, in consultation with the JHSC</w:t>
            </w:r>
            <w:r w:rsidR="00FE7F16" w:rsidRPr="00E717A2">
              <w:rPr>
                <w:b w:val="0"/>
                <w:bCs w:val="0"/>
                <w:sz w:val="22"/>
                <w:lang w:val="en-US"/>
              </w:rPr>
              <w:t xml:space="preserve"> or HSR</w:t>
            </w:r>
            <w:r w:rsidRPr="00E717A2">
              <w:rPr>
                <w:b w:val="0"/>
                <w:bCs w:val="0"/>
                <w:sz w:val="22"/>
                <w:lang w:val="en-US"/>
              </w:rPr>
              <w:t>, to evaluate the validity and efficacy of workplace</w:t>
            </w:r>
            <w:r w:rsidR="00C436C4" w:rsidRPr="00E717A2">
              <w:rPr>
                <w:b w:val="0"/>
                <w:bCs w:val="0"/>
                <w:sz w:val="22"/>
                <w:lang w:val="en-US"/>
              </w:rPr>
              <w:t xml:space="preserve"> </w:t>
            </w:r>
            <w:r w:rsidR="00C436C4" w:rsidRPr="00E717A2">
              <w:rPr>
                <w:b w:val="0"/>
                <w:sz w:val="22"/>
              </w:rPr>
              <w:t>violence</w:t>
            </w:r>
            <w:r w:rsidR="00441F53" w:rsidRPr="00E717A2">
              <w:rPr>
                <w:b w:val="0"/>
                <w:sz w:val="22"/>
              </w:rPr>
              <w:t xml:space="preserve"> </w:t>
            </w:r>
            <w:r w:rsidRPr="00E717A2">
              <w:rPr>
                <w:b w:val="0"/>
                <w:bCs w:val="0"/>
                <w:sz w:val="22"/>
                <w:lang w:val="en-US"/>
              </w:rPr>
              <w:t>policies, measures</w:t>
            </w:r>
            <w:r w:rsidR="00DE32C6" w:rsidRPr="00E717A2">
              <w:rPr>
                <w:b w:val="0"/>
                <w:bCs w:val="0"/>
                <w:sz w:val="22"/>
                <w:lang w:val="en-US"/>
              </w:rPr>
              <w:t>, procedures and training</w:t>
            </w:r>
          </w:p>
        </w:tc>
        <w:tc>
          <w:tcPr>
            <w:tcW w:w="709" w:type="dxa"/>
            <w:tcBorders>
              <w:left w:val="none" w:sz="0" w:space="0" w:color="auto"/>
              <w:right w:val="none" w:sz="0" w:space="0" w:color="auto"/>
            </w:tcBorders>
            <w:shd w:val="clear" w:color="auto" w:fill="DEEAF6" w:themeFill="accent1" w:themeFillTint="33"/>
          </w:tcPr>
          <w:p w14:paraId="51E7A91F"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3F4FFE7A"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7AE25D97"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592D70CD"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3F4D478F"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DEEAF6" w:themeFill="accent1" w:themeFillTint="33"/>
          </w:tcPr>
          <w:p w14:paraId="12BEFFAF" w14:textId="77777777" w:rsidR="00D31A9C" w:rsidRPr="00D31A9C" w:rsidRDefault="00D31A9C"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545284" w:rsidRPr="00D31A9C" w14:paraId="4D5C97DC" w14:textId="77777777" w:rsidTr="00CE5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auto"/>
          </w:tcPr>
          <w:p w14:paraId="3D4BF55B" w14:textId="77777777" w:rsidR="00545284" w:rsidRPr="00E717A2" w:rsidRDefault="00545284" w:rsidP="0008453D">
            <w:pPr>
              <w:numPr>
                <w:ilvl w:val="0"/>
                <w:numId w:val="16"/>
              </w:numPr>
              <w:spacing w:before="0" w:after="0"/>
              <w:contextualSpacing/>
              <w:rPr>
                <w:b w:val="0"/>
                <w:bCs w:val="0"/>
                <w:sz w:val="22"/>
              </w:rPr>
            </w:pPr>
            <w:r w:rsidRPr="00E717A2">
              <w:rPr>
                <w:b w:val="0"/>
                <w:sz w:val="22"/>
                <w:lang w:val="en-US"/>
              </w:rPr>
              <w:t>Our organization assesses our key performance indicators, and conducts an annual evaluation of the efficacy of our existing workplace</w:t>
            </w:r>
            <w:r w:rsidR="00C436C4" w:rsidRPr="00E717A2">
              <w:rPr>
                <w:b w:val="0"/>
                <w:sz w:val="22"/>
                <w:lang w:val="en-US"/>
              </w:rPr>
              <w:t xml:space="preserve"> </w:t>
            </w:r>
            <w:r w:rsidR="00C436C4" w:rsidRPr="00E717A2">
              <w:rPr>
                <w:b w:val="0"/>
                <w:sz w:val="22"/>
              </w:rPr>
              <w:t>violence</w:t>
            </w:r>
            <w:r w:rsidRPr="00E717A2">
              <w:rPr>
                <w:b w:val="0"/>
                <w:sz w:val="22"/>
                <w:lang w:val="en-US"/>
              </w:rPr>
              <w:t xml:space="preserve"> policies, measures, procedures</w:t>
            </w:r>
            <w:r w:rsidR="00FE7F16" w:rsidRPr="00E717A2">
              <w:rPr>
                <w:b w:val="0"/>
                <w:sz w:val="22"/>
                <w:lang w:val="en-US"/>
              </w:rPr>
              <w:t xml:space="preserve"> and training</w:t>
            </w:r>
          </w:p>
        </w:tc>
        <w:tc>
          <w:tcPr>
            <w:tcW w:w="709" w:type="dxa"/>
            <w:tcBorders>
              <w:left w:val="none" w:sz="0" w:space="0" w:color="auto"/>
              <w:right w:val="none" w:sz="0" w:space="0" w:color="auto"/>
            </w:tcBorders>
            <w:shd w:val="clear" w:color="auto" w:fill="auto"/>
          </w:tcPr>
          <w:p w14:paraId="261085D8" w14:textId="77777777" w:rsidR="00545284" w:rsidRPr="00D31A9C" w:rsidRDefault="0054528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62EB6484" w14:textId="77777777" w:rsidR="00545284" w:rsidRPr="00D31A9C" w:rsidRDefault="0054528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auto"/>
          </w:tcPr>
          <w:p w14:paraId="7B7C0CDE" w14:textId="77777777" w:rsidR="00545284" w:rsidRPr="00D31A9C" w:rsidRDefault="0054528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auto"/>
          </w:tcPr>
          <w:p w14:paraId="61069695" w14:textId="77777777" w:rsidR="00545284" w:rsidRPr="00D31A9C" w:rsidRDefault="0054528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auto"/>
          </w:tcPr>
          <w:p w14:paraId="54CBCEBC" w14:textId="77777777" w:rsidR="00545284" w:rsidRPr="00D31A9C" w:rsidRDefault="0054528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auto"/>
          </w:tcPr>
          <w:p w14:paraId="29C6DEC3" w14:textId="77777777" w:rsidR="00545284" w:rsidRPr="00D31A9C" w:rsidRDefault="00545284" w:rsidP="00D31A9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545284" w:rsidRPr="00D31A9C" w14:paraId="1F673B34" w14:textId="77777777" w:rsidTr="00CE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none" w:sz="0" w:space="0" w:color="auto"/>
            </w:tcBorders>
            <w:shd w:val="clear" w:color="auto" w:fill="DEEAF6" w:themeFill="accent1" w:themeFillTint="33"/>
          </w:tcPr>
          <w:p w14:paraId="743AB586" w14:textId="77777777" w:rsidR="00545284" w:rsidRPr="00E717A2" w:rsidRDefault="00545284" w:rsidP="0008453D">
            <w:pPr>
              <w:numPr>
                <w:ilvl w:val="0"/>
                <w:numId w:val="16"/>
              </w:numPr>
              <w:spacing w:before="0" w:after="0"/>
              <w:contextualSpacing/>
              <w:rPr>
                <w:b w:val="0"/>
                <w:bCs w:val="0"/>
                <w:sz w:val="22"/>
              </w:rPr>
            </w:pPr>
            <w:r w:rsidRPr="00E717A2">
              <w:rPr>
                <w:b w:val="0"/>
                <w:sz w:val="22"/>
              </w:rPr>
              <w:t>Our organization meets program objectives and identifies trends in workplace</w:t>
            </w:r>
            <w:r w:rsidR="00C436C4" w:rsidRPr="00E717A2">
              <w:rPr>
                <w:b w:val="0"/>
                <w:sz w:val="22"/>
              </w:rPr>
              <w:t xml:space="preserve"> violence</w:t>
            </w:r>
            <w:r w:rsidRPr="00E717A2">
              <w:rPr>
                <w:b w:val="0"/>
                <w:sz w:val="22"/>
              </w:rPr>
              <w:t xml:space="preserve"> incidents to assist the employer with revising policies, measures, and procedures to address concerns</w:t>
            </w:r>
          </w:p>
        </w:tc>
        <w:tc>
          <w:tcPr>
            <w:tcW w:w="709" w:type="dxa"/>
            <w:tcBorders>
              <w:left w:val="none" w:sz="0" w:space="0" w:color="auto"/>
              <w:right w:val="none" w:sz="0" w:space="0" w:color="auto"/>
            </w:tcBorders>
            <w:shd w:val="clear" w:color="auto" w:fill="DEEAF6" w:themeFill="accent1" w:themeFillTint="33"/>
          </w:tcPr>
          <w:p w14:paraId="0B52D762" w14:textId="77777777" w:rsidR="00545284" w:rsidRPr="00D31A9C" w:rsidRDefault="00545284"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041D8E44" w14:textId="77777777" w:rsidR="00545284" w:rsidRPr="00D31A9C" w:rsidRDefault="00545284"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992" w:type="dxa"/>
            <w:tcBorders>
              <w:left w:val="none" w:sz="0" w:space="0" w:color="auto"/>
              <w:right w:val="none" w:sz="0" w:space="0" w:color="auto"/>
            </w:tcBorders>
            <w:shd w:val="clear" w:color="auto" w:fill="DEEAF6" w:themeFill="accent1" w:themeFillTint="33"/>
          </w:tcPr>
          <w:p w14:paraId="7CE77B00" w14:textId="77777777" w:rsidR="00545284" w:rsidRPr="00D31A9C" w:rsidRDefault="00545284"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709" w:type="dxa"/>
            <w:tcBorders>
              <w:left w:val="none" w:sz="0" w:space="0" w:color="auto"/>
              <w:right w:val="none" w:sz="0" w:space="0" w:color="auto"/>
            </w:tcBorders>
            <w:shd w:val="clear" w:color="auto" w:fill="DEEAF6" w:themeFill="accent1" w:themeFillTint="33"/>
          </w:tcPr>
          <w:p w14:paraId="5766A6F6" w14:textId="77777777" w:rsidR="00545284" w:rsidRPr="00D31A9C" w:rsidRDefault="00545284"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2126" w:type="dxa"/>
            <w:tcBorders>
              <w:left w:val="none" w:sz="0" w:space="0" w:color="auto"/>
              <w:right w:val="none" w:sz="0" w:space="0" w:color="auto"/>
            </w:tcBorders>
            <w:shd w:val="clear" w:color="auto" w:fill="DEEAF6" w:themeFill="accent1" w:themeFillTint="33"/>
          </w:tcPr>
          <w:p w14:paraId="181FFDDE" w14:textId="77777777" w:rsidR="00545284" w:rsidRPr="00D31A9C" w:rsidRDefault="00545284"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c>
          <w:tcPr>
            <w:tcW w:w="3544" w:type="dxa"/>
            <w:tcBorders>
              <w:left w:val="none" w:sz="0" w:space="0" w:color="auto"/>
            </w:tcBorders>
            <w:shd w:val="clear" w:color="auto" w:fill="DEEAF6" w:themeFill="accent1" w:themeFillTint="33"/>
          </w:tcPr>
          <w:p w14:paraId="1E5AE09A" w14:textId="77777777" w:rsidR="00545284" w:rsidRPr="00D31A9C" w:rsidRDefault="00545284" w:rsidP="00D31A9C">
            <w:pPr>
              <w:spacing w:before="0" w:after="0"/>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bl>
    <w:p w14:paraId="565709C3" w14:textId="77777777" w:rsidR="00E717A2" w:rsidRDefault="00E717A2" w:rsidP="00F122FE">
      <w:pPr>
        <w:numPr>
          <w:ilvl w:val="1"/>
          <w:numId w:val="0"/>
        </w:numPr>
        <w:spacing w:before="0" w:after="200" w:line="276" w:lineRule="auto"/>
        <w:rPr>
          <w:rFonts w:asciiTheme="majorHAnsi" w:eastAsiaTheme="majorEastAsia" w:hAnsiTheme="majorHAnsi" w:cstheme="majorBidi"/>
          <w:b/>
          <w:bCs/>
          <w:i/>
          <w:color w:val="2E74B5" w:themeColor="accent1" w:themeShade="BF"/>
          <w:szCs w:val="24"/>
        </w:rPr>
      </w:pPr>
    </w:p>
    <w:p w14:paraId="641E6FCE" w14:textId="77777777" w:rsidR="00E717A2" w:rsidRDefault="00E717A2">
      <w:pPr>
        <w:spacing w:before="0" w:after="0"/>
        <w:rPr>
          <w:rFonts w:asciiTheme="majorHAnsi" w:eastAsiaTheme="majorEastAsia" w:hAnsiTheme="majorHAnsi" w:cstheme="majorBidi"/>
          <w:b/>
          <w:bCs/>
          <w:i/>
          <w:color w:val="2E74B5" w:themeColor="accent1" w:themeShade="BF"/>
          <w:szCs w:val="24"/>
        </w:rPr>
      </w:pPr>
      <w:r>
        <w:rPr>
          <w:rFonts w:asciiTheme="majorHAnsi" w:eastAsiaTheme="majorEastAsia" w:hAnsiTheme="majorHAnsi" w:cstheme="majorBidi"/>
          <w:b/>
          <w:bCs/>
          <w:i/>
          <w:color w:val="2E74B5" w:themeColor="accent1" w:themeShade="BF"/>
          <w:szCs w:val="24"/>
        </w:rPr>
        <w:br w:type="page"/>
      </w:r>
    </w:p>
    <w:p w14:paraId="7EB4163D" w14:textId="77777777" w:rsidR="00D31A9C" w:rsidRPr="00F122FE" w:rsidRDefault="00D31A9C" w:rsidP="00E717A2">
      <w:pPr>
        <w:pStyle w:val="Heading2"/>
      </w:pPr>
      <w:r w:rsidRPr="00F122FE">
        <w:lastRenderedPageBreak/>
        <w:t xml:space="preserve">Part II: Proposed Action Plan </w:t>
      </w:r>
    </w:p>
    <w:p w14:paraId="5DC60B48" w14:textId="77777777" w:rsidR="00D31A9C" w:rsidRPr="00F122FE" w:rsidRDefault="00D31A9C" w:rsidP="00E717A2">
      <w:r w:rsidRPr="00F122FE">
        <w:t xml:space="preserve">For each section of Part I where the organization has identified a need to improvement (i.e. a ‘Yes’ has been inserted in the ‘Action </w:t>
      </w:r>
      <w:r w:rsidRPr="00E717A2">
        <w:t>Required’</w:t>
      </w:r>
      <w:r w:rsidRPr="00F122FE">
        <w:t xml:space="preserve"> column), suggest actions to be taken for each focus area in the tables below.</w:t>
      </w:r>
    </w:p>
    <w:tbl>
      <w:tblPr>
        <w:tblStyle w:val="TableGrid1"/>
        <w:tblW w:w="14000"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ook w:val="04A0" w:firstRow="1" w:lastRow="0" w:firstColumn="1" w:lastColumn="0" w:noHBand="0" w:noVBand="1"/>
      </w:tblPr>
      <w:tblGrid>
        <w:gridCol w:w="3173"/>
        <w:gridCol w:w="3173"/>
        <w:gridCol w:w="3968"/>
        <w:gridCol w:w="3686"/>
      </w:tblGrid>
      <w:tr w:rsidR="00D31A9C" w:rsidRPr="00D31A9C" w14:paraId="0572AA72" w14:textId="77777777" w:rsidTr="00DA4B8A">
        <w:tc>
          <w:tcPr>
            <w:tcW w:w="14000" w:type="dxa"/>
            <w:gridSpan w:val="4"/>
            <w:shd w:val="clear" w:color="auto" w:fill="6CACDE"/>
          </w:tcPr>
          <w:p w14:paraId="11ABC35E" w14:textId="77777777" w:rsidR="00D31A9C" w:rsidRPr="00E4273D" w:rsidRDefault="00D31A9C" w:rsidP="00E4273D">
            <w:pPr>
              <w:pStyle w:val="ListParagraph"/>
              <w:numPr>
                <w:ilvl w:val="0"/>
                <w:numId w:val="48"/>
              </w:numPr>
              <w:spacing w:after="120"/>
              <w:ind w:left="357" w:hanging="357"/>
              <w:contextualSpacing/>
              <w:rPr>
                <w:rFonts w:ascii="Gotham Medium Italic" w:eastAsiaTheme="majorEastAsia" w:hAnsi="Gotham Medium Italic" w:cstheme="majorBidi"/>
                <w:bCs/>
                <w:i/>
                <w:color w:val="FFFFFF" w:themeColor="background1"/>
                <w:sz w:val="22"/>
                <w:lang w:val="en-US"/>
              </w:rPr>
            </w:pPr>
            <w:r w:rsidRPr="00E4273D">
              <w:rPr>
                <w:rFonts w:ascii="Gotham Medium Italic" w:eastAsiaTheme="majorEastAsia" w:hAnsi="Gotham Medium Italic" w:cstheme="majorBidi"/>
                <w:bCs/>
                <w:i/>
                <w:color w:val="FFFFFF" w:themeColor="background1"/>
                <w:sz w:val="22"/>
                <w:lang w:val="en-US"/>
              </w:rPr>
              <w:t>Leadership Support and Worker Participation</w:t>
            </w:r>
          </w:p>
        </w:tc>
      </w:tr>
      <w:tr w:rsidR="00D31A9C" w:rsidRPr="00D31A9C" w14:paraId="6F8465DF" w14:textId="77777777" w:rsidTr="00DA4B8A">
        <w:tc>
          <w:tcPr>
            <w:tcW w:w="3173" w:type="dxa"/>
            <w:shd w:val="clear" w:color="auto" w:fill="EEF3F9"/>
          </w:tcPr>
          <w:p w14:paraId="1B017ADC" w14:textId="77777777" w:rsidR="00D31A9C" w:rsidRPr="00E717A2" w:rsidRDefault="00D31A9C" w:rsidP="00D31A9C">
            <w:pPr>
              <w:spacing w:before="0" w:after="0"/>
              <w:jc w:val="center"/>
              <w:rPr>
                <w:sz w:val="22"/>
                <w:lang w:val="en-US"/>
              </w:rPr>
            </w:pPr>
            <w:r w:rsidRPr="00E717A2">
              <w:rPr>
                <w:sz w:val="22"/>
                <w:lang w:val="en-US"/>
              </w:rPr>
              <w:t>Gap Identified</w:t>
            </w:r>
          </w:p>
        </w:tc>
        <w:tc>
          <w:tcPr>
            <w:tcW w:w="3173" w:type="dxa"/>
            <w:shd w:val="clear" w:color="auto" w:fill="EEF3F9"/>
          </w:tcPr>
          <w:p w14:paraId="22D2FA2E" w14:textId="77777777" w:rsidR="00D31A9C" w:rsidRPr="00E717A2" w:rsidRDefault="00D31A9C" w:rsidP="00D31A9C">
            <w:pPr>
              <w:spacing w:before="0" w:after="0"/>
              <w:jc w:val="center"/>
              <w:rPr>
                <w:sz w:val="22"/>
                <w:lang w:val="en-US"/>
              </w:rPr>
            </w:pPr>
            <w:r w:rsidRPr="00E717A2">
              <w:rPr>
                <w:sz w:val="22"/>
                <w:lang w:val="en-US"/>
              </w:rPr>
              <w:t>Action Step(s) Required</w:t>
            </w:r>
          </w:p>
        </w:tc>
        <w:tc>
          <w:tcPr>
            <w:tcW w:w="3968" w:type="dxa"/>
            <w:shd w:val="clear" w:color="auto" w:fill="EEF3F9"/>
          </w:tcPr>
          <w:p w14:paraId="12D4694A" w14:textId="77777777" w:rsidR="00D31A9C" w:rsidRPr="00E717A2" w:rsidRDefault="00D31A9C" w:rsidP="00D31A9C">
            <w:pPr>
              <w:spacing w:before="0" w:after="0"/>
              <w:jc w:val="center"/>
              <w:rPr>
                <w:sz w:val="22"/>
                <w:lang w:val="en-US"/>
              </w:rPr>
            </w:pPr>
            <w:r w:rsidRPr="00E717A2">
              <w:rPr>
                <w:sz w:val="22"/>
                <w:lang w:val="en-US"/>
              </w:rPr>
              <w:t>Person/Department Responsible</w:t>
            </w:r>
          </w:p>
        </w:tc>
        <w:tc>
          <w:tcPr>
            <w:tcW w:w="3686" w:type="dxa"/>
            <w:shd w:val="clear" w:color="auto" w:fill="EEF3F9"/>
          </w:tcPr>
          <w:p w14:paraId="79D806A8" w14:textId="77777777" w:rsidR="00D31A9C" w:rsidRPr="00E717A2" w:rsidRDefault="00D31A9C" w:rsidP="00D31A9C">
            <w:pPr>
              <w:spacing w:before="0" w:after="0"/>
              <w:jc w:val="center"/>
              <w:rPr>
                <w:sz w:val="22"/>
                <w:lang w:val="en-US"/>
              </w:rPr>
            </w:pPr>
            <w:r w:rsidRPr="00E717A2">
              <w:rPr>
                <w:sz w:val="22"/>
                <w:lang w:val="en-US"/>
              </w:rPr>
              <w:t>Review/Completion Date</w:t>
            </w:r>
          </w:p>
        </w:tc>
      </w:tr>
      <w:tr w:rsidR="00D31A9C" w:rsidRPr="00D31A9C" w14:paraId="3F52BFD7" w14:textId="77777777" w:rsidTr="00DA4B8A">
        <w:trPr>
          <w:trHeight w:val="625"/>
        </w:trPr>
        <w:tc>
          <w:tcPr>
            <w:tcW w:w="3173" w:type="dxa"/>
          </w:tcPr>
          <w:p w14:paraId="45450C2E" w14:textId="77777777" w:rsidR="00D31A9C" w:rsidRPr="00E717A2" w:rsidRDefault="00D31A9C" w:rsidP="0008453D">
            <w:pPr>
              <w:numPr>
                <w:ilvl w:val="0"/>
                <w:numId w:val="5"/>
              </w:numPr>
              <w:spacing w:before="0" w:after="0"/>
              <w:contextualSpacing/>
              <w:rPr>
                <w:rFonts w:ascii="Calibri" w:hAnsi="Calibri"/>
                <w:color w:val="auto"/>
                <w:sz w:val="22"/>
              </w:rPr>
            </w:pPr>
          </w:p>
        </w:tc>
        <w:tc>
          <w:tcPr>
            <w:tcW w:w="3173" w:type="dxa"/>
          </w:tcPr>
          <w:p w14:paraId="04F11768" w14:textId="77777777" w:rsidR="00D31A9C" w:rsidRPr="00D31A9C" w:rsidRDefault="00D31A9C" w:rsidP="00D31A9C">
            <w:pPr>
              <w:spacing w:before="0" w:after="0"/>
              <w:ind w:left="360"/>
              <w:rPr>
                <w:rFonts w:ascii="Calibri" w:hAnsi="Calibri"/>
                <w:color w:val="auto"/>
              </w:rPr>
            </w:pPr>
          </w:p>
        </w:tc>
        <w:tc>
          <w:tcPr>
            <w:tcW w:w="3968" w:type="dxa"/>
          </w:tcPr>
          <w:p w14:paraId="301BAA54" w14:textId="77777777" w:rsidR="00D31A9C" w:rsidRPr="00D31A9C" w:rsidRDefault="00D31A9C" w:rsidP="00D31A9C">
            <w:pPr>
              <w:spacing w:before="0" w:after="0"/>
              <w:ind w:left="360"/>
              <w:rPr>
                <w:rFonts w:ascii="Calibri" w:hAnsi="Calibri"/>
                <w:color w:val="auto"/>
              </w:rPr>
            </w:pPr>
          </w:p>
        </w:tc>
        <w:tc>
          <w:tcPr>
            <w:tcW w:w="3686" w:type="dxa"/>
          </w:tcPr>
          <w:p w14:paraId="30621F2D" w14:textId="77777777" w:rsidR="00D31A9C" w:rsidRPr="00D31A9C" w:rsidRDefault="00D31A9C" w:rsidP="00D31A9C">
            <w:pPr>
              <w:spacing w:before="0" w:after="0"/>
              <w:ind w:left="360"/>
              <w:rPr>
                <w:rFonts w:ascii="Calibri" w:hAnsi="Calibri"/>
                <w:color w:val="auto"/>
              </w:rPr>
            </w:pPr>
          </w:p>
        </w:tc>
      </w:tr>
      <w:tr w:rsidR="00D31A9C" w:rsidRPr="00D31A9C" w14:paraId="46DD9B77" w14:textId="77777777" w:rsidTr="00DA4B8A">
        <w:trPr>
          <w:trHeight w:val="563"/>
        </w:trPr>
        <w:tc>
          <w:tcPr>
            <w:tcW w:w="3173" w:type="dxa"/>
            <w:shd w:val="clear" w:color="auto" w:fill="EEF3F9"/>
          </w:tcPr>
          <w:p w14:paraId="64966150" w14:textId="77777777" w:rsidR="00D31A9C" w:rsidRPr="00E717A2" w:rsidRDefault="00D31A9C" w:rsidP="0008453D">
            <w:pPr>
              <w:numPr>
                <w:ilvl w:val="0"/>
                <w:numId w:val="5"/>
              </w:numPr>
              <w:spacing w:before="0" w:after="0"/>
              <w:contextualSpacing/>
              <w:rPr>
                <w:rFonts w:ascii="Calibri" w:hAnsi="Calibri"/>
                <w:color w:val="auto"/>
                <w:sz w:val="22"/>
              </w:rPr>
            </w:pPr>
          </w:p>
        </w:tc>
        <w:tc>
          <w:tcPr>
            <w:tcW w:w="3173" w:type="dxa"/>
            <w:shd w:val="clear" w:color="auto" w:fill="EEF3F9"/>
          </w:tcPr>
          <w:p w14:paraId="78201B77"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02CAA988"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33D67F47" w14:textId="77777777" w:rsidR="00D31A9C" w:rsidRPr="00D31A9C" w:rsidRDefault="00D31A9C" w:rsidP="00D31A9C">
            <w:pPr>
              <w:spacing w:before="0" w:after="0"/>
              <w:ind w:left="360"/>
              <w:rPr>
                <w:rFonts w:ascii="Calibri" w:hAnsi="Calibri"/>
                <w:color w:val="auto"/>
              </w:rPr>
            </w:pPr>
          </w:p>
        </w:tc>
      </w:tr>
      <w:tr w:rsidR="00D31A9C" w:rsidRPr="00D31A9C" w14:paraId="79EEE0B7" w14:textId="77777777" w:rsidTr="00DA4B8A">
        <w:trPr>
          <w:trHeight w:val="556"/>
        </w:trPr>
        <w:tc>
          <w:tcPr>
            <w:tcW w:w="3173" w:type="dxa"/>
          </w:tcPr>
          <w:p w14:paraId="3EA1F873" w14:textId="77777777" w:rsidR="00D31A9C" w:rsidRPr="00E717A2" w:rsidRDefault="00D31A9C" w:rsidP="0008453D">
            <w:pPr>
              <w:numPr>
                <w:ilvl w:val="0"/>
                <w:numId w:val="5"/>
              </w:numPr>
              <w:spacing w:before="0" w:after="0"/>
              <w:contextualSpacing/>
              <w:rPr>
                <w:rFonts w:ascii="Calibri" w:hAnsi="Calibri"/>
                <w:color w:val="auto"/>
                <w:sz w:val="22"/>
              </w:rPr>
            </w:pPr>
            <w:r w:rsidRPr="00E717A2">
              <w:rPr>
                <w:rFonts w:ascii="Calibri" w:hAnsi="Calibri"/>
                <w:color w:val="auto"/>
                <w:sz w:val="22"/>
              </w:rPr>
              <w:t>`</w:t>
            </w:r>
          </w:p>
        </w:tc>
        <w:tc>
          <w:tcPr>
            <w:tcW w:w="3173" w:type="dxa"/>
          </w:tcPr>
          <w:p w14:paraId="66C533E9" w14:textId="77777777" w:rsidR="00D31A9C" w:rsidRPr="00D31A9C" w:rsidRDefault="00D31A9C" w:rsidP="00D31A9C">
            <w:pPr>
              <w:spacing w:before="0" w:after="0"/>
              <w:ind w:left="360"/>
              <w:rPr>
                <w:rFonts w:ascii="Calibri" w:hAnsi="Calibri"/>
                <w:color w:val="auto"/>
              </w:rPr>
            </w:pPr>
          </w:p>
        </w:tc>
        <w:tc>
          <w:tcPr>
            <w:tcW w:w="3968" w:type="dxa"/>
          </w:tcPr>
          <w:p w14:paraId="36654D35" w14:textId="77777777" w:rsidR="00D31A9C" w:rsidRPr="00D31A9C" w:rsidRDefault="00D31A9C" w:rsidP="00D31A9C">
            <w:pPr>
              <w:spacing w:before="0" w:after="0"/>
              <w:ind w:left="360"/>
              <w:rPr>
                <w:rFonts w:ascii="Calibri" w:hAnsi="Calibri"/>
                <w:color w:val="auto"/>
              </w:rPr>
            </w:pPr>
          </w:p>
        </w:tc>
        <w:tc>
          <w:tcPr>
            <w:tcW w:w="3686" w:type="dxa"/>
          </w:tcPr>
          <w:p w14:paraId="674FC2BE" w14:textId="77777777" w:rsidR="00D31A9C" w:rsidRPr="00D31A9C" w:rsidRDefault="00D31A9C" w:rsidP="00D31A9C">
            <w:pPr>
              <w:spacing w:before="0" w:after="0"/>
              <w:ind w:left="360"/>
              <w:rPr>
                <w:rFonts w:ascii="Calibri" w:hAnsi="Calibri"/>
                <w:color w:val="auto"/>
              </w:rPr>
            </w:pPr>
          </w:p>
        </w:tc>
      </w:tr>
      <w:tr w:rsidR="00D31A9C" w:rsidRPr="00D31A9C" w14:paraId="6E3F7C02" w14:textId="77777777" w:rsidTr="00DA4B8A">
        <w:trPr>
          <w:trHeight w:val="550"/>
        </w:trPr>
        <w:tc>
          <w:tcPr>
            <w:tcW w:w="3173" w:type="dxa"/>
            <w:shd w:val="clear" w:color="auto" w:fill="DEEAF6" w:themeFill="accent1" w:themeFillTint="33"/>
          </w:tcPr>
          <w:p w14:paraId="5C2FC9AF" w14:textId="77777777" w:rsidR="00D31A9C" w:rsidRPr="00E717A2" w:rsidRDefault="00D31A9C" w:rsidP="0008453D">
            <w:pPr>
              <w:numPr>
                <w:ilvl w:val="0"/>
                <w:numId w:val="5"/>
              </w:numPr>
              <w:spacing w:before="0" w:after="0"/>
              <w:contextualSpacing/>
              <w:rPr>
                <w:rFonts w:ascii="Calibri" w:hAnsi="Calibri"/>
                <w:color w:val="auto"/>
                <w:sz w:val="22"/>
              </w:rPr>
            </w:pPr>
          </w:p>
        </w:tc>
        <w:tc>
          <w:tcPr>
            <w:tcW w:w="3173" w:type="dxa"/>
            <w:shd w:val="clear" w:color="auto" w:fill="DEEAF6" w:themeFill="accent1" w:themeFillTint="33"/>
          </w:tcPr>
          <w:p w14:paraId="30592C7F" w14:textId="77777777" w:rsidR="00D31A9C" w:rsidRPr="00D31A9C" w:rsidRDefault="00D31A9C" w:rsidP="00D31A9C">
            <w:pPr>
              <w:spacing w:before="0" w:after="0"/>
              <w:ind w:left="360"/>
              <w:rPr>
                <w:rFonts w:ascii="Calibri" w:hAnsi="Calibri"/>
                <w:color w:val="auto"/>
              </w:rPr>
            </w:pPr>
          </w:p>
        </w:tc>
        <w:tc>
          <w:tcPr>
            <w:tcW w:w="3968" w:type="dxa"/>
            <w:shd w:val="clear" w:color="auto" w:fill="DEEAF6" w:themeFill="accent1" w:themeFillTint="33"/>
          </w:tcPr>
          <w:p w14:paraId="680CC985" w14:textId="77777777" w:rsidR="00D31A9C" w:rsidRPr="00D31A9C" w:rsidRDefault="00D31A9C" w:rsidP="00D31A9C">
            <w:pPr>
              <w:spacing w:before="0" w:after="0"/>
              <w:ind w:left="360"/>
              <w:rPr>
                <w:rFonts w:ascii="Calibri" w:hAnsi="Calibri"/>
                <w:color w:val="auto"/>
              </w:rPr>
            </w:pPr>
          </w:p>
        </w:tc>
        <w:tc>
          <w:tcPr>
            <w:tcW w:w="3686" w:type="dxa"/>
            <w:shd w:val="clear" w:color="auto" w:fill="DEEAF6" w:themeFill="accent1" w:themeFillTint="33"/>
          </w:tcPr>
          <w:p w14:paraId="4D9BD4CC" w14:textId="77777777" w:rsidR="00D31A9C" w:rsidRPr="00D31A9C" w:rsidRDefault="00D31A9C" w:rsidP="00D31A9C">
            <w:pPr>
              <w:spacing w:before="0" w:after="0"/>
              <w:ind w:left="360"/>
              <w:rPr>
                <w:rFonts w:ascii="Calibri" w:hAnsi="Calibri"/>
                <w:color w:val="auto"/>
              </w:rPr>
            </w:pPr>
          </w:p>
        </w:tc>
      </w:tr>
      <w:tr w:rsidR="00D31A9C" w:rsidRPr="00D31A9C" w14:paraId="5A13711C" w14:textId="77777777" w:rsidTr="00DA4B8A">
        <w:trPr>
          <w:trHeight w:val="558"/>
        </w:trPr>
        <w:tc>
          <w:tcPr>
            <w:tcW w:w="3173" w:type="dxa"/>
            <w:tcBorders>
              <w:bottom w:val="single" w:sz="4" w:space="0" w:color="6CACDE"/>
            </w:tcBorders>
          </w:tcPr>
          <w:p w14:paraId="14855A21" w14:textId="77777777" w:rsidR="00D31A9C" w:rsidRPr="00E717A2" w:rsidRDefault="00D31A9C" w:rsidP="0008453D">
            <w:pPr>
              <w:numPr>
                <w:ilvl w:val="0"/>
                <w:numId w:val="5"/>
              </w:numPr>
              <w:spacing w:before="0" w:after="0"/>
              <w:contextualSpacing/>
              <w:rPr>
                <w:rFonts w:ascii="Calibri" w:hAnsi="Calibri"/>
                <w:color w:val="auto"/>
                <w:sz w:val="22"/>
              </w:rPr>
            </w:pPr>
          </w:p>
        </w:tc>
        <w:tc>
          <w:tcPr>
            <w:tcW w:w="3173" w:type="dxa"/>
            <w:tcBorders>
              <w:bottom w:val="single" w:sz="4" w:space="0" w:color="6CACDE"/>
            </w:tcBorders>
          </w:tcPr>
          <w:p w14:paraId="5ADF7223" w14:textId="77777777" w:rsidR="00D31A9C" w:rsidRPr="00D31A9C" w:rsidRDefault="00D31A9C" w:rsidP="00D31A9C">
            <w:pPr>
              <w:spacing w:before="0" w:after="0"/>
              <w:ind w:left="360"/>
              <w:rPr>
                <w:rFonts w:ascii="Calibri" w:hAnsi="Calibri"/>
                <w:color w:val="auto"/>
              </w:rPr>
            </w:pPr>
          </w:p>
        </w:tc>
        <w:tc>
          <w:tcPr>
            <w:tcW w:w="3968" w:type="dxa"/>
            <w:tcBorders>
              <w:bottom w:val="single" w:sz="4" w:space="0" w:color="6CACDE"/>
            </w:tcBorders>
          </w:tcPr>
          <w:p w14:paraId="492A93DD" w14:textId="77777777" w:rsidR="00D31A9C" w:rsidRPr="00D31A9C" w:rsidRDefault="00D31A9C" w:rsidP="00D31A9C">
            <w:pPr>
              <w:spacing w:before="0" w:after="0"/>
              <w:ind w:left="360"/>
              <w:rPr>
                <w:rFonts w:ascii="Calibri" w:hAnsi="Calibri"/>
                <w:color w:val="auto"/>
              </w:rPr>
            </w:pPr>
          </w:p>
        </w:tc>
        <w:tc>
          <w:tcPr>
            <w:tcW w:w="3686" w:type="dxa"/>
            <w:tcBorders>
              <w:bottom w:val="single" w:sz="4" w:space="0" w:color="6CACDE"/>
            </w:tcBorders>
          </w:tcPr>
          <w:p w14:paraId="01775563" w14:textId="77777777" w:rsidR="00D31A9C" w:rsidRPr="00D31A9C" w:rsidRDefault="00D31A9C" w:rsidP="00D31A9C">
            <w:pPr>
              <w:spacing w:before="0" w:after="0"/>
              <w:ind w:left="360"/>
              <w:rPr>
                <w:rFonts w:ascii="Calibri" w:hAnsi="Calibri"/>
                <w:color w:val="auto"/>
              </w:rPr>
            </w:pPr>
          </w:p>
        </w:tc>
      </w:tr>
      <w:tr w:rsidR="00D31A9C" w:rsidRPr="00D31A9C" w14:paraId="5A726854" w14:textId="77777777" w:rsidTr="00E4273D">
        <w:trPr>
          <w:trHeight w:val="181"/>
        </w:trPr>
        <w:tc>
          <w:tcPr>
            <w:tcW w:w="14000" w:type="dxa"/>
            <w:gridSpan w:val="4"/>
            <w:shd w:val="clear" w:color="auto" w:fill="6CACDE"/>
          </w:tcPr>
          <w:p w14:paraId="36E71737" w14:textId="77777777" w:rsidR="00D31A9C" w:rsidRPr="00E4273D" w:rsidRDefault="00D31A9C" w:rsidP="00E4273D">
            <w:pPr>
              <w:pStyle w:val="ListParagraph"/>
              <w:numPr>
                <w:ilvl w:val="0"/>
                <w:numId w:val="48"/>
              </w:numPr>
              <w:spacing w:after="120"/>
              <w:ind w:left="357" w:hanging="357"/>
              <w:rPr>
                <w:rFonts w:ascii="Gotham Medium Italic" w:hAnsi="Gotham Medium Italic"/>
                <w:i/>
                <w:color w:val="FFFFFF" w:themeColor="background1"/>
                <w:sz w:val="22"/>
                <w:lang w:val="en-US"/>
              </w:rPr>
            </w:pPr>
            <w:r w:rsidRPr="00E4273D">
              <w:rPr>
                <w:rFonts w:ascii="Gotham Medium Italic" w:hAnsi="Gotham Medium Italic"/>
                <w:i/>
                <w:color w:val="FFFFFF" w:themeColor="background1"/>
                <w:sz w:val="22"/>
                <w:lang w:val="en-US"/>
              </w:rPr>
              <w:br w:type="page"/>
            </w:r>
            <w:r w:rsidRPr="00E4273D">
              <w:rPr>
                <w:rFonts w:ascii="Gotham Medium Italic" w:hAnsi="Gotham Medium Italic"/>
                <w:i/>
                <w:color w:val="FFFFFF" w:themeColor="background1"/>
                <w:sz w:val="22"/>
              </w:rPr>
              <w:t>Hazard</w:t>
            </w:r>
            <w:r w:rsidRPr="00E4273D">
              <w:rPr>
                <w:rFonts w:ascii="Gotham Medium Italic" w:hAnsi="Gotham Medium Italic"/>
                <w:i/>
                <w:color w:val="FFFFFF" w:themeColor="background1"/>
                <w:sz w:val="22"/>
                <w:lang w:val="en-US"/>
              </w:rPr>
              <w:t xml:space="preserve"> Identification and Risk Assessment</w:t>
            </w:r>
          </w:p>
        </w:tc>
      </w:tr>
      <w:tr w:rsidR="00D31A9C" w:rsidRPr="00D31A9C" w14:paraId="58B84C68" w14:textId="77777777" w:rsidTr="00DA4B8A">
        <w:tc>
          <w:tcPr>
            <w:tcW w:w="3173" w:type="dxa"/>
            <w:shd w:val="clear" w:color="auto" w:fill="EEF3F9"/>
          </w:tcPr>
          <w:p w14:paraId="72194610" w14:textId="77777777" w:rsidR="00D31A9C" w:rsidRPr="00E717A2" w:rsidRDefault="00D31A9C" w:rsidP="00D31A9C">
            <w:pPr>
              <w:spacing w:before="0" w:after="0"/>
              <w:jc w:val="center"/>
              <w:rPr>
                <w:sz w:val="22"/>
                <w:lang w:val="en-US"/>
              </w:rPr>
            </w:pPr>
            <w:r w:rsidRPr="00E717A2">
              <w:rPr>
                <w:sz w:val="22"/>
                <w:lang w:val="en-US"/>
              </w:rPr>
              <w:t>Gap Identified</w:t>
            </w:r>
          </w:p>
        </w:tc>
        <w:tc>
          <w:tcPr>
            <w:tcW w:w="3173" w:type="dxa"/>
            <w:shd w:val="clear" w:color="auto" w:fill="EEF3F9"/>
          </w:tcPr>
          <w:p w14:paraId="4EA1D510" w14:textId="77777777" w:rsidR="00D31A9C" w:rsidRPr="00E717A2" w:rsidRDefault="00D31A9C" w:rsidP="00D31A9C">
            <w:pPr>
              <w:spacing w:before="0" w:after="0"/>
              <w:jc w:val="center"/>
              <w:rPr>
                <w:sz w:val="22"/>
                <w:lang w:val="en-US"/>
              </w:rPr>
            </w:pPr>
            <w:r w:rsidRPr="00E717A2">
              <w:rPr>
                <w:sz w:val="22"/>
                <w:lang w:val="en-US"/>
              </w:rPr>
              <w:t>Action Step(s) Required</w:t>
            </w:r>
          </w:p>
        </w:tc>
        <w:tc>
          <w:tcPr>
            <w:tcW w:w="3968" w:type="dxa"/>
            <w:shd w:val="clear" w:color="auto" w:fill="EEF3F9"/>
          </w:tcPr>
          <w:p w14:paraId="3177AD64" w14:textId="77777777" w:rsidR="00D31A9C" w:rsidRPr="00E717A2" w:rsidRDefault="00D31A9C" w:rsidP="00D31A9C">
            <w:pPr>
              <w:spacing w:before="0" w:after="0"/>
              <w:jc w:val="center"/>
              <w:rPr>
                <w:sz w:val="22"/>
                <w:lang w:val="en-US"/>
              </w:rPr>
            </w:pPr>
            <w:r w:rsidRPr="00E717A2">
              <w:rPr>
                <w:sz w:val="22"/>
                <w:lang w:val="en-US"/>
              </w:rPr>
              <w:t>Person/Department Responsible</w:t>
            </w:r>
          </w:p>
        </w:tc>
        <w:tc>
          <w:tcPr>
            <w:tcW w:w="3686" w:type="dxa"/>
            <w:shd w:val="clear" w:color="auto" w:fill="EEF3F9"/>
          </w:tcPr>
          <w:p w14:paraId="5743A25A" w14:textId="77777777" w:rsidR="00D31A9C" w:rsidRPr="00E717A2" w:rsidRDefault="00D31A9C" w:rsidP="00D31A9C">
            <w:pPr>
              <w:spacing w:before="0" w:after="0"/>
              <w:jc w:val="center"/>
              <w:rPr>
                <w:sz w:val="22"/>
                <w:lang w:val="en-US"/>
              </w:rPr>
            </w:pPr>
            <w:r w:rsidRPr="00E717A2">
              <w:rPr>
                <w:sz w:val="22"/>
                <w:lang w:val="en-US"/>
              </w:rPr>
              <w:t>Review/Completion Date</w:t>
            </w:r>
          </w:p>
        </w:tc>
      </w:tr>
      <w:tr w:rsidR="00D31A9C" w:rsidRPr="00D31A9C" w14:paraId="3E3CB908" w14:textId="77777777" w:rsidTr="00DA4B8A">
        <w:trPr>
          <w:trHeight w:val="625"/>
        </w:trPr>
        <w:tc>
          <w:tcPr>
            <w:tcW w:w="3173" w:type="dxa"/>
          </w:tcPr>
          <w:p w14:paraId="31581955" w14:textId="77777777" w:rsidR="00D31A9C" w:rsidRPr="00E717A2" w:rsidRDefault="00D31A9C" w:rsidP="0008453D">
            <w:pPr>
              <w:numPr>
                <w:ilvl w:val="0"/>
                <w:numId w:val="6"/>
              </w:numPr>
              <w:spacing w:before="0" w:after="0"/>
              <w:contextualSpacing/>
              <w:rPr>
                <w:rFonts w:ascii="Calibri" w:hAnsi="Calibri"/>
                <w:color w:val="auto"/>
                <w:sz w:val="22"/>
              </w:rPr>
            </w:pPr>
          </w:p>
        </w:tc>
        <w:tc>
          <w:tcPr>
            <w:tcW w:w="3173" w:type="dxa"/>
          </w:tcPr>
          <w:p w14:paraId="1BD0ACC5" w14:textId="77777777" w:rsidR="00D31A9C" w:rsidRPr="00D31A9C" w:rsidRDefault="00D31A9C" w:rsidP="00D31A9C">
            <w:pPr>
              <w:spacing w:before="0" w:after="0"/>
              <w:ind w:left="360"/>
              <w:rPr>
                <w:rFonts w:ascii="Calibri" w:hAnsi="Calibri"/>
                <w:color w:val="auto"/>
              </w:rPr>
            </w:pPr>
          </w:p>
        </w:tc>
        <w:tc>
          <w:tcPr>
            <w:tcW w:w="3968" w:type="dxa"/>
          </w:tcPr>
          <w:p w14:paraId="2F80C1B5" w14:textId="77777777" w:rsidR="00D31A9C" w:rsidRPr="00D31A9C" w:rsidRDefault="00D31A9C" w:rsidP="00D31A9C">
            <w:pPr>
              <w:spacing w:before="0" w:after="0"/>
              <w:ind w:left="360"/>
              <w:rPr>
                <w:rFonts w:ascii="Calibri" w:hAnsi="Calibri"/>
                <w:color w:val="auto"/>
              </w:rPr>
            </w:pPr>
          </w:p>
        </w:tc>
        <w:tc>
          <w:tcPr>
            <w:tcW w:w="3686" w:type="dxa"/>
          </w:tcPr>
          <w:p w14:paraId="799402CF" w14:textId="77777777" w:rsidR="00D31A9C" w:rsidRPr="00D31A9C" w:rsidRDefault="00D31A9C" w:rsidP="00D31A9C">
            <w:pPr>
              <w:spacing w:before="0" w:after="0"/>
              <w:ind w:left="360"/>
              <w:rPr>
                <w:rFonts w:ascii="Calibri" w:hAnsi="Calibri"/>
                <w:color w:val="auto"/>
              </w:rPr>
            </w:pPr>
          </w:p>
        </w:tc>
      </w:tr>
      <w:tr w:rsidR="00D31A9C" w:rsidRPr="00D31A9C" w14:paraId="5A78430D" w14:textId="77777777" w:rsidTr="00DA4B8A">
        <w:trPr>
          <w:trHeight w:val="563"/>
        </w:trPr>
        <w:tc>
          <w:tcPr>
            <w:tcW w:w="3173" w:type="dxa"/>
            <w:shd w:val="clear" w:color="auto" w:fill="EEF3F9"/>
          </w:tcPr>
          <w:p w14:paraId="3A934F3C" w14:textId="77777777" w:rsidR="00D31A9C" w:rsidRPr="00E717A2" w:rsidRDefault="00D31A9C" w:rsidP="0008453D">
            <w:pPr>
              <w:numPr>
                <w:ilvl w:val="0"/>
                <w:numId w:val="6"/>
              </w:numPr>
              <w:spacing w:before="0" w:after="0"/>
              <w:contextualSpacing/>
              <w:rPr>
                <w:rFonts w:ascii="Calibri" w:hAnsi="Calibri"/>
                <w:color w:val="auto"/>
                <w:sz w:val="22"/>
              </w:rPr>
            </w:pPr>
          </w:p>
        </w:tc>
        <w:tc>
          <w:tcPr>
            <w:tcW w:w="3173" w:type="dxa"/>
            <w:shd w:val="clear" w:color="auto" w:fill="EEF3F9"/>
          </w:tcPr>
          <w:p w14:paraId="405376C8"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5D00A328"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7C8020D3" w14:textId="77777777" w:rsidR="00D31A9C" w:rsidRPr="00D31A9C" w:rsidRDefault="00D31A9C" w:rsidP="00D31A9C">
            <w:pPr>
              <w:spacing w:before="0" w:after="0"/>
              <w:ind w:left="360"/>
              <w:rPr>
                <w:rFonts w:ascii="Calibri" w:hAnsi="Calibri"/>
                <w:color w:val="auto"/>
              </w:rPr>
            </w:pPr>
          </w:p>
        </w:tc>
      </w:tr>
      <w:tr w:rsidR="00D31A9C" w:rsidRPr="00D31A9C" w14:paraId="1DB353C1" w14:textId="77777777" w:rsidTr="00DA4B8A">
        <w:trPr>
          <w:trHeight w:val="556"/>
        </w:trPr>
        <w:tc>
          <w:tcPr>
            <w:tcW w:w="3173" w:type="dxa"/>
          </w:tcPr>
          <w:p w14:paraId="52B12210" w14:textId="77777777" w:rsidR="00D31A9C" w:rsidRPr="00E717A2" w:rsidRDefault="00D31A9C" w:rsidP="0008453D">
            <w:pPr>
              <w:numPr>
                <w:ilvl w:val="0"/>
                <w:numId w:val="6"/>
              </w:numPr>
              <w:spacing w:before="0" w:after="0"/>
              <w:contextualSpacing/>
              <w:rPr>
                <w:rFonts w:ascii="Calibri" w:hAnsi="Calibri"/>
                <w:color w:val="auto"/>
                <w:sz w:val="22"/>
              </w:rPr>
            </w:pPr>
          </w:p>
        </w:tc>
        <w:tc>
          <w:tcPr>
            <w:tcW w:w="3173" w:type="dxa"/>
          </w:tcPr>
          <w:p w14:paraId="70749F91" w14:textId="77777777" w:rsidR="00D31A9C" w:rsidRPr="00D31A9C" w:rsidRDefault="00D31A9C" w:rsidP="00D31A9C">
            <w:pPr>
              <w:spacing w:before="0" w:after="0"/>
              <w:ind w:left="360"/>
              <w:rPr>
                <w:rFonts w:ascii="Calibri" w:hAnsi="Calibri"/>
                <w:color w:val="auto"/>
              </w:rPr>
            </w:pPr>
          </w:p>
        </w:tc>
        <w:tc>
          <w:tcPr>
            <w:tcW w:w="3968" w:type="dxa"/>
          </w:tcPr>
          <w:p w14:paraId="451A8320" w14:textId="77777777" w:rsidR="00D31A9C" w:rsidRPr="00D31A9C" w:rsidRDefault="00D31A9C" w:rsidP="00D31A9C">
            <w:pPr>
              <w:spacing w:before="0" w:after="0"/>
              <w:ind w:left="360"/>
              <w:rPr>
                <w:rFonts w:ascii="Calibri" w:hAnsi="Calibri"/>
                <w:color w:val="auto"/>
              </w:rPr>
            </w:pPr>
          </w:p>
        </w:tc>
        <w:tc>
          <w:tcPr>
            <w:tcW w:w="3686" w:type="dxa"/>
          </w:tcPr>
          <w:p w14:paraId="2525296F" w14:textId="77777777" w:rsidR="00D31A9C" w:rsidRPr="00D31A9C" w:rsidRDefault="00D31A9C" w:rsidP="00D31A9C">
            <w:pPr>
              <w:spacing w:before="0" w:after="0"/>
              <w:ind w:left="360"/>
              <w:rPr>
                <w:rFonts w:ascii="Calibri" w:hAnsi="Calibri"/>
                <w:color w:val="auto"/>
              </w:rPr>
            </w:pPr>
          </w:p>
        </w:tc>
      </w:tr>
      <w:tr w:rsidR="00D31A9C" w:rsidRPr="00D31A9C" w14:paraId="2CD2F8A3" w14:textId="77777777" w:rsidTr="00DA4B8A">
        <w:trPr>
          <w:trHeight w:val="550"/>
        </w:trPr>
        <w:tc>
          <w:tcPr>
            <w:tcW w:w="3173" w:type="dxa"/>
            <w:shd w:val="clear" w:color="auto" w:fill="EEF3F9"/>
          </w:tcPr>
          <w:p w14:paraId="03A0D115" w14:textId="77777777" w:rsidR="00D31A9C" w:rsidRPr="00E717A2" w:rsidRDefault="00D31A9C" w:rsidP="0008453D">
            <w:pPr>
              <w:numPr>
                <w:ilvl w:val="0"/>
                <w:numId w:val="6"/>
              </w:numPr>
              <w:spacing w:before="0" w:after="0"/>
              <w:contextualSpacing/>
              <w:rPr>
                <w:rFonts w:ascii="Calibri" w:hAnsi="Calibri"/>
                <w:color w:val="auto"/>
                <w:sz w:val="22"/>
              </w:rPr>
            </w:pPr>
          </w:p>
        </w:tc>
        <w:tc>
          <w:tcPr>
            <w:tcW w:w="3173" w:type="dxa"/>
            <w:shd w:val="clear" w:color="auto" w:fill="EEF3F9"/>
          </w:tcPr>
          <w:p w14:paraId="4B81CE6C"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4DD8DD20"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13A7F0F1" w14:textId="77777777" w:rsidR="00D31A9C" w:rsidRPr="00D31A9C" w:rsidRDefault="00D31A9C" w:rsidP="00D31A9C">
            <w:pPr>
              <w:spacing w:before="0" w:after="0"/>
              <w:ind w:left="360"/>
              <w:rPr>
                <w:rFonts w:ascii="Calibri" w:hAnsi="Calibri"/>
                <w:color w:val="auto"/>
              </w:rPr>
            </w:pPr>
          </w:p>
        </w:tc>
      </w:tr>
      <w:tr w:rsidR="00D31A9C" w:rsidRPr="00D31A9C" w14:paraId="1E79C6F7" w14:textId="77777777" w:rsidTr="00DA4B8A">
        <w:trPr>
          <w:trHeight w:val="558"/>
        </w:trPr>
        <w:tc>
          <w:tcPr>
            <w:tcW w:w="3173" w:type="dxa"/>
          </w:tcPr>
          <w:p w14:paraId="349949B3" w14:textId="77777777" w:rsidR="00D31A9C" w:rsidRPr="00E717A2" w:rsidRDefault="00D31A9C" w:rsidP="0008453D">
            <w:pPr>
              <w:numPr>
                <w:ilvl w:val="0"/>
                <w:numId w:val="6"/>
              </w:numPr>
              <w:spacing w:before="0" w:after="0"/>
              <w:contextualSpacing/>
              <w:rPr>
                <w:rFonts w:ascii="Calibri" w:hAnsi="Calibri"/>
                <w:color w:val="auto"/>
                <w:sz w:val="22"/>
              </w:rPr>
            </w:pPr>
          </w:p>
        </w:tc>
        <w:tc>
          <w:tcPr>
            <w:tcW w:w="3173" w:type="dxa"/>
          </w:tcPr>
          <w:p w14:paraId="77AD329D" w14:textId="77777777" w:rsidR="00D31A9C" w:rsidRPr="00D31A9C" w:rsidRDefault="00D31A9C" w:rsidP="00D31A9C">
            <w:pPr>
              <w:spacing w:before="0" w:after="0"/>
              <w:ind w:left="360"/>
              <w:rPr>
                <w:rFonts w:ascii="Calibri" w:hAnsi="Calibri"/>
                <w:color w:val="auto"/>
              </w:rPr>
            </w:pPr>
          </w:p>
        </w:tc>
        <w:tc>
          <w:tcPr>
            <w:tcW w:w="3968" w:type="dxa"/>
          </w:tcPr>
          <w:p w14:paraId="4A7BA207" w14:textId="77777777" w:rsidR="00D31A9C" w:rsidRPr="00D31A9C" w:rsidRDefault="00D31A9C" w:rsidP="00D31A9C">
            <w:pPr>
              <w:spacing w:before="0" w:after="0"/>
              <w:ind w:left="360"/>
              <w:rPr>
                <w:rFonts w:ascii="Calibri" w:hAnsi="Calibri"/>
                <w:color w:val="auto"/>
              </w:rPr>
            </w:pPr>
          </w:p>
        </w:tc>
        <w:tc>
          <w:tcPr>
            <w:tcW w:w="3686" w:type="dxa"/>
          </w:tcPr>
          <w:p w14:paraId="0403BD17" w14:textId="77777777" w:rsidR="00D31A9C" w:rsidRPr="00D31A9C" w:rsidRDefault="00D31A9C" w:rsidP="00D31A9C">
            <w:pPr>
              <w:spacing w:before="0" w:after="0"/>
              <w:ind w:left="360"/>
              <w:rPr>
                <w:rFonts w:ascii="Calibri" w:hAnsi="Calibri"/>
                <w:color w:val="auto"/>
              </w:rPr>
            </w:pPr>
          </w:p>
        </w:tc>
      </w:tr>
    </w:tbl>
    <w:p w14:paraId="40D2C0A1" w14:textId="77777777" w:rsidR="00E717A2" w:rsidRDefault="00E717A2"/>
    <w:p w14:paraId="7034C497" w14:textId="77777777" w:rsidR="00E717A2" w:rsidRDefault="00E717A2">
      <w:pPr>
        <w:spacing w:before="0" w:after="0"/>
      </w:pPr>
      <w:r>
        <w:br w:type="page"/>
      </w:r>
    </w:p>
    <w:tbl>
      <w:tblPr>
        <w:tblStyle w:val="TableGrid1"/>
        <w:tblW w:w="14000"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ook w:val="04A0" w:firstRow="1" w:lastRow="0" w:firstColumn="1" w:lastColumn="0" w:noHBand="0" w:noVBand="1"/>
      </w:tblPr>
      <w:tblGrid>
        <w:gridCol w:w="3173"/>
        <w:gridCol w:w="3173"/>
        <w:gridCol w:w="3968"/>
        <w:gridCol w:w="3686"/>
      </w:tblGrid>
      <w:tr w:rsidR="00D31A9C" w:rsidRPr="00E717A2" w14:paraId="092587ED" w14:textId="77777777" w:rsidTr="00E4273D">
        <w:tc>
          <w:tcPr>
            <w:tcW w:w="14000" w:type="dxa"/>
            <w:gridSpan w:val="4"/>
            <w:shd w:val="clear" w:color="auto" w:fill="6CACDE"/>
          </w:tcPr>
          <w:p w14:paraId="3366C879" w14:textId="77777777" w:rsidR="00D31A9C" w:rsidRPr="00E4273D" w:rsidRDefault="00D31A9C" w:rsidP="00E4273D">
            <w:pPr>
              <w:pStyle w:val="ListParagraph"/>
              <w:numPr>
                <w:ilvl w:val="0"/>
                <w:numId w:val="48"/>
              </w:numPr>
              <w:spacing w:after="120"/>
              <w:ind w:left="357" w:hanging="357"/>
              <w:rPr>
                <w:rFonts w:ascii="Gotham Medium Italic" w:hAnsi="Gotham Medium Italic"/>
                <w:i/>
                <w:color w:val="FFFFFF" w:themeColor="background1"/>
                <w:sz w:val="22"/>
              </w:rPr>
            </w:pPr>
            <w:r w:rsidRPr="00E4273D">
              <w:rPr>
                <w:rFonts w:ascii="Gotham Medium Italic" w:hAnsi="Gotham Medium Italic"/>
                <w:i/>
                <w:color w:val="FFFFFF" w:themeColor="background1"/>
                <w:sz w:val="22"/>
                <w:lang w:val="en-US"/>
              </w:rPr>
              <w:lastRenderedPageBreak/>
              <w:t>Risk Mitigation, Hazard Prevention and Controls</w:t>
            </w:r>
          </w:p>
        </w:tc>
      </w:tr>
      <w:tr w:rsidR="00D31A9C" w:rsidRPr="00D31A9C" w14:paraId="53D3998F" w14:textId="77777777" w:rsidTr="00E4273D">
        <w:tc>
          <w:tcPr>
            <w:tcW w:w="3173" w:type="dxa"/>
            <w:shd w:val="clear" w:color="auto" w:fill="EEF3F9"/>
          </w:tcPr>
          <w:p w14:paraId="7FDC4AE3" w14:textId="77777777" w:rsidR="00D31A9C" w:rsidRPr="00E717A2" w:rsidRDefault="00D31A9C" w:rsidP="00D31A9C">
            <w:pPr>
              <w:spacing w:before="0" w:after="0"/>
              <w:jc w:val="center"/>
              <w:rPr>
                <w:sz w:val="22"/>
                <w:lang w:val="en-US"/>
              </w:rPr>
            </w:pPr>
            <w:r w:rsidRPr="00E717A2">
              <w:rPr>
                <w:sz w:val="22"/>
                <w:lang w:val="en-US"/>
              </w:rPr>
              <w:t>Gap Identified</w:t>
            </w:r>
          </w:p>
        </w:tc>
        <w:tc>
          <w:tcPr>
            <w:tcW w:w="3173" w:type="dxa"/>
            <w:shd w:val="clear" w:color="auto" w:fill="EEF3F9"/>
          </w:tcPr>
          <w:p w14:paraId="4131E4B8" w14:textId="77777777" w:rsidR="00D31A9C" w:rsidRPr="00E717A2" w:rsidRDefault="00D31A9C" w:rsidP="00D31A9C">
            <w:pPr>
              <w:spacing w:before="0" w:after="0"/>
              <w:jc w:val="center"/>
              <w:rPr>
                <w:sz w:val="22"/>
                <w:lang w:val="en-US"/>
              </w:rPr>
            </w:pPr>
            <w:r w:rsidRPr="00E717A2">
              <w:rPr>
                <w:sz w:val="22"/>
                <w:lang w:val="en-US"/>
              </w:rPr>
              <w:t>Action Step(s) Required</w:t>
            </w:r>
          </w:p>
        </w:tc>
        <w:tc>
          <w:tcPr>
            <w:tcW w:w="3968" w:type="dxa"/>
            <w:shd w:val="clear" w:color="auto" w:fill="EEF3F9"/>
          </w:tcPr>
          <w:p w14:paraId="3220433B" w14:textId="77777777" w:rsidR="00D31A9C" w:rsidRPr="00E717A2" w:rsidRDefault="00D31A9C" w:rsidP="00D31A9C">
            <w:pPr>
              <w:spacing w:before="0" w:after="0"/>
              <w:jc w:val="center"/>
              <w:rPr>
                <w:sz w:val="22"/>
                <w:lang w:val="en-US"/>
              </w:rPr>
            </w:pPr>
            <w:r w:rsidRPr="00E717A2">
              <w:rPr>
                <w:sz w:val="22"/>
                <w:lang w:val="en-US"/>
              </w:rPr>
              <w:t>Person/Department Responsible</w:t>
            </w:r>
          </w:p>
        </w:tc>
        <w:tc>
          <w:tcPr>
            <w:tcW w:w="3686" w:type="dxa"/>
            <w:shd w:val="clear" w:color="auto" w:fill="EEF3F9"/>
          </w:tcPr>
          <w:p w14:paraId="1AC006DA" w14:textId="77777777" w:rsidR="00D31A9C" w:rsidRPr="00E717A2" w:rsidRDefault="00D31A9C" w:rsidP="00D31A9C">
            <w:pPr>
              <w:spacing w:before="0" w:after="0"/>
              <w:jc w:val="center"/>
              <w:rPr>
                <w:sz w:val="22"/>
                <w:lang w:val="en-US"/>
              </w:rPr>
            </w:pPr>
            <w:r w:rsidRPr="00E717A2">
              <w:rPr>
                <w:sz w:val="22"/>
                <w:lang w:val="en-US"/>
              </w:rPr>
              <w:t>Review/Completion Date</w:t>
            </w:r>
          </w:p>
        </w:tc>
      </w:tr>
      <w:tr w:rsidR="00D31A9C" w:rsidRPr="00D31A9C" w14:paraId="2F66DE0A" w14:textId="77777777" w:rsidTr="00E4273D">
        <w:trPr>
          <w:trHeight w:val="625"/>
        </w:trPr>
        <w:tc>
          <w:tcPr>
            <w:tcW w:w="3173" w:type="dxa"/>
          </w:tcPr>
          <w:p w14:paraId="77B6DDE9" w14:textId="77777777" w:rsidR="00D31A9C" w:rsidRPr="00E50D48" w:rsidRDefault="00D31A9C" w:rsidP="0008453D">
            <w:pPr>
              <w:numPr>
                <w:ilvl w:val="0"/>
                <w:numId w:val="7"/>
              </w:numPr>
              <w:spacing w:before="0" w:after="0"/>
              <w:contextualSpacing/>
              <w:rPr>
                <w:rFonts w:ascii="Calibri" w:hAnsi="Calibri"/>
                <w:color w:val="auto"/>
                <w:sz w:val="22"/>
              </w:rPr>
            </w:pPr>
          </w:p>
        </w:tc>
        <w:tc>
          <w:tcPr>
            <w:tcW w:w="3173" w:type="dxa"/>
          </w:tcPr>
          <w:p w14:paraId="3D6C211E" w14:textId="77777777" w:rsidR="00D31A9C" w:rsidRPr="00D31A9C" w:rsidRDefault="00D31A9C" w:rsidP="00D31A9C">
            <w:pPr>
              <w:spacing w:before="0" w:after="0"/>
              <w:ind w:left="360"/>
              <w:rPr>
                <w:rFonts w:ascii="Calibri" w:hAnsi="Calibri"/>
                <w:color w:val="auto"/>
              </w:rPr>
            </w:pPr>
          </w:p>
        </w:tc>
        <w:tc>
          <w:tcPr>
            <w:tcW w:w="3968" w:type="dxa"/>
          </w:tcPr>
          <w:p w14:paraId="783F3DE8" w14:textId="77777777" w:rsidR="00D31A9C" w:rsidRPr="00D31A9C" w:rsidRDefault="00D31A9C" w:rsidP="00D31A9C">
            <w:pPr>
              <w:spacing w:before="0" w:after="0"/>
              <w:ind w:left="360"/>
              <w:rPr>
                <w:rFonts w:ascii="Calibri" w:hAnsi="Calibri"/>
                <w:color w:val="auto"/>
              </w:rPr>
            </w:pPr>
          </w:p>
        </w:tc>
        <w:tc>
          <w:tcPr>
            <w:tcW w:w="3686" w:type="dxa"/>
          </w:tcPr>
          <w:p w14:paraId="2D36EE76" w14:textId="77777777" w:rsidR="00D31A9C" w:rsidRPr="00D31A9C" w:rsidRDefault="00D31A9C" w:rsidP="00D31A9C">
            <w:pPr>
              <w:spacing w:before="0" w:after="0"/>
              <w:ind w:left="360"/>
              <w:rPr>
                <w:rFonts w:ascii="Calibri" w:hAnsi="Calibri"/>
                <w:color w:val="auto"/>
              </w:rPr>
            </w:pPr>
          </w:p>
        </w:tc>
      </w:tr>
      <w:tr w:rsidR="00D31A9C" w:rsidRPr="00D31A9C" w14:paraId="289EBB5D" w14:textId="77777777" w:rsidTr="00E4273D">
        <w:trPr>
          <w:trHeight w:val="563"/>
        </w:trPr>
        <w:tc>
          <w:tcPr>
            <w:tcW w:w="3173" w:type="dxa"/>
            <w:shd w:val="clear" w:color="auto" w:fill="EEF3F9"/>
          </w:tcPr>
          <w:p w14:paraId="1860EFD1" w14:textId="77777777" w:rsidR="00D31A9C" w:rsidRPr="00E50D48" w:rsidRDefault="00D31A9C" w:rsidP="0008453D">
            <w:pPr>
              <w:numPr>
                <w:ilvl w:val="0"/>
                <w:numId w:val="7"/>
              </w:numPr>
              <w:spacing w:before="0" w:after="0"/>
              <w:contextualSpacing/>
              <w:rPr>
                <w:rFonts w:ascii="Calibri" w:hAnsi="Calibri"/>
                <w:color w:val="auto"/>
                <w:sz w:val="22"/>
              </w:rPr>
            </w:pPr>
          </w:p>
        </w:tc>
        <w:tc>
          <w:tcPr>
            <w:tcW w:w="3173" w:type="dxa"/>
            <w:shd w:val="clear" w:color="auto" w:fill="EEF3F9"/>
          </w:tcPr>
          <w:p w14:paraId="59DCD1A8"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076404BC"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23164696" w14:textId="77777777" w:rsidR="00D31A9C" w:rsidRPr="00D31A9C" w:rsidRDefault="00D31A9C" w:rsidP="00D31A9C">
            <w:pPr>
              <w:spacing w:before="0" w:after="0"/>
              <w:ind w:left="360"/>
              <w:rPr>
                <w:rFonts w:ascii="Calibri" w:hAnsi="Calibri"/>
                <w:color w:val="auto"/>
              </w:rPr>
            </w:pPr>
          </w:p>
        </w:tc>
      </w:tr>
      <w:tr w:rsidR="00D31A9C" w:rsidRPr="00D31A9C" w14:paraId="6CABFB65" w14:textId="77777777" w:rsidTr="00E4273D">
        <w:trPr>
          <w:trHeight w:val="556"/>
        </w:trPr>
        <w:tc>
          <w:tcPr>
            <w:tcW w:w="3173" w:type="dxa"/>
          </w:tcPr>
          <w:p w14:paraId="6C86B493" w14:textId="77777777" w:rsidR="00D31A9C" w:rsidRPr="00E50D48" w:rsidRDefault="00D31A9C" w:rsidP="0008453D">
            <w:pPr>
              <w:numPr>
                <w:ilvl w:val="0"/>
                <w:numId w:val="7"/>
              </w:numPr>
              <w:spacing w:before="0" w:after="0"/>
              <w:contextualSpacing/>
              <w:rPr>
                <w:rFonts w:ascii="Calibri" w:hAnsi="Calibri"/>
                <w:color w:val="auto"/>
                <w:sz w:val="22"/>
              </w:rPr>
            </w:pPr>
          </w:p>
        </w:tc>
        <w:tc>
          <w:tcPr>
            <w:tcW w:w="3173" w:type="dxa"/>
          </w:tcPr>
          <w:p w14:paraId="06CA6AC9" w14:textId="77777777" w:rsidR="00D31A9C" w:rsidRPr="00D31A9C" w:rsidRDefault="00D31A9C" w:rsidP="00D31A9C">
            <w:pPr>
              <w:spacing w:before="0" w:after="0"/>
              <w:ind w:left="360"/>
              <w:rPr>
                <w:rFonts w:ascii="Calibri" w:hAnsi="Calibri"/>
                <w:color w:val="auto"/>
              </w:rPr>
            </w:pPr>
          </w:p>
        </w:tc>
        <w:tc>
          <w:tcPr>
            <w:tcW w:w="3968" w:type="dxa"/>
          </w:tcPr>
          <w:p w14:paraId="1E6F4C68" w14:textId="77777777" w:rsidR="00D31A9C" w:rsidRPr="00D31A9C" w:rsidRDefault="00D31A9C" w:rsidP="00D31A9C">
            <w:pPr>
              <w:spacing w:before="0" w:after="0"/>
              <w:ind w:left="360"/>
              <w:rPr>
                <w:rFonts w:ascii="Calibri" w:hAnsi="Calibri"/>
                <w:color w:val="auto"/>
              </w:rPr>
            </w:pPr>
          </w:p>
        </w:tc>
        <w:tc>
          <w:tcPr>
            <w:tcW w:w="3686" w:type="dxa"/>
          </w:tcPr>
          <w:p w14:paraId="2ED2EBC7" w14:textId="77777777" w:rsidR="00D31A9C" w:rsidRPr="00D31A9C" w:rsidRDefault="00D31A9C" w:rsidP="00D31A9C">
            <w:pPr>
              <w:spacing w:before="0" w:after="0"/>
              <w:ind w:left="360"/>
              <w:rPr>
                <w:rFonts w:ascii="Calibri" w:hAnsi="Calibri"/>
                <w:color w:val="auto"/>
              </w:rPr>
            </w:pPr>
          </w:p>
        </w:tc>
      </w:tr>
      <w:tr w:rsidR="00D31A9C" w:rsidRPr="00D31A9C" w14:paraId="20085935" w14:textId="77777777" w:rsidTr="00E4273D">
        <w:trPr>
          <w:trHeight w:val="550"/>
        </w:trPr>
        <w:tc>
          <w:tcPr>
            <w:tcW w:w="3173" w:type="dxa"/>
            <w:shd w:val="clear" w:color="auto" w:fill="EEF3F9"/>
          </w:tcPr>
          <w:p w14:paraId="1CD8442F" w14:textId="77777777" w:rsidR="00D31A9C" w:rsidRPr="00E50D48" w:rsidRDefault="00D31A9C" w:rsidP="0008453D">
            <w:pPr>
              <w:numPr>
                <w:ilvl w:val="0"/>
                <w:numId w:val="7"/>
              </w:numPr>
              <w:spacing w:before="0" w:after="0"/>
              <w:contextualSpacing/>
              <w:rPr>
                <w:rFonts w:ascii="Calibri" w:hAnsi="Calibri"/>
                <w:color w:val="auto"/>
                <w:sz w:val="22"/>
              </w:rPr>
            </w:pPr>
          </w:p>
        </w:tc>
        <w:tc>
          <w:tcPr>
            <w:tcW w:w="3173" w:type="dxa"/>
            <w:shd w:val="clear" w:color="auto" w:fill="EEF3F9"/>
          </w:tcPr>
          <w:p w14:paraId="2FBC8788"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6EA838AE"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469367F7" w14:textId="77777777" w:rsidR="00D31A9C" w:rsidRPr="00D31A9C" w:rsidRDefault="00D31A9C" w:rsidP="00D31A9C">
            <w:pPr>
              <w:spacing w:before="0" w:after="0"/>
              <w:ind w:left="360"/>
              <w:rPr>
                <w:rFonts w:ascii="Calibri" w:hAnsi="Calibri"/>
                <w:color w:val="auto"/>
              </w:rPr>
            </w:pPr>
          </w:p>
        </w:tc>
      </w:tr>
      <w:tr w:rsidR="00D31A9C" w:rsidRPr="00D31A9C" w14:paraId="3682CB71" w14:textId="77777777" w:rsidTr="00E4273D">
        <w:trPr>
          <w:trHeight w:val="558"/>
        </w:trPr>
        <w:tc>
          <w:tcPr>
            <w:tcW w:w="3173" w:type="dxa"/>
          </w:tcPr>
          <w:p w14:paraId="7B52FDFF" w14:textId="77777777" w:rsidR="00D31A9C" w:rsidRPr="00E50D48" w:rsidRDefault="00D31A9C" w:rsidP="0008453D">
            <w:pPr>
              <w:numPr>
                <w:ilvl w:val="0"/>
                <w:numId w:val="7"/>
              </w:numPr>
              <w:spacing w:before="0" w:after="0"/>
              <w:contextualSpacing/>
              <w:rPr>
                <w:rFonts w:ascii="Calibri" w:hAnsi="Calibri"/>
                <w:color w:val="auto"/>
                <w:sz w:val="22"/>
              </w:rPr>
            </w:pPr>
          </w:p>
        </w:tc>
        <w:tc>
          <w:tcPr>
            <w:tcW w:w="3173" w:type="dxa"/>
          </w:tcPr>
          <w:p w14:paraId="39E7253C" w14:textId="77777777" w:rsidR="00D31A9C" w:rsidRPr="00D31A9C" w:rsidRDefault="00D31A9C" w:rsidP="00D31A9C">
            <w:pPr>
              <w:spacing w:before="0" w:after="0"/>
              <w:ind w:left="360"/>
              <w:rPr>
                <w:rFonts w:ascii="Calibri" w:hAnsi="Calibri"/>
                <w:color w:val="auto"/>
              </w:rPr>
            </w:pPr>
          </w:p>
        </w:tc>
        <w:tc>
          <w:tcPr>
            <w:tcW w:w="3968" w:type="dxa"/>
          </w:tcPr>
          <w:p w14:paraId="738C438A" w14:textId="77777777" w:rsidR="00D31A9C" w:rsidRPr="00D31A9C" w:rsidRDefault="00D31A9C" w:rsidP="00D31A9C">
            <w:pPr>
              <w:spacing w:before="0" w:after="0"/>
              <w:ind w:left="360"/>
              <w:rPr>
                <w:rFonts w:ascii="Calibri" w:hAnsi="Calibri"/>
                <w:color w:val="auto"/>
              </w:rPr>
            </w:pPr>
          </w:p>
        </w:tc>
        <w:tc>
          <w:tcPr>
            <w:tcW w:w="3686" w:type="dxa"/>
          </w:tcPr>
          <w:p w14:paraId="6707EFAE" w14:textId="77777777" w:rsidR="00D31A9C" w:rsidRPr="00D31A9C" w:rsidRDefault="00D31A9C" w:rsidP="00D31A9C">
            <w:pPr>
              <w:spacing w:before="0" w:after="0"/>
              <w:ind w:left="360"/>
              <w:rPr>
                <w:rFonts w:ascii="Calibri" w:hAnsi="Calibri"/>
                <w:color w:val="auto"/>
              </w:rPr>
            </w:pPr>
          </w:p>
        </w:tc>
      </w:tr>
      <w:tr w:rsidR="00D31A9C" w:rsidRPr="00E50D48" w14:paraId="2EC8CF77" w14:textId="77777777" w:rsidTr="00E4273D">
        <w:tc>
          <w:tcPr>
            <w:tcW w:w="14000" w:type="dxa"/>
            <w:gridSpan w:val="4"/>
            <w:shd w:val="clear" w:color="auto" w:fill="6CACDE"/>
          </w:tcPr>
          <w:p w14:paraId="52C370BC" w14:textId="77777777" w:rsidR="00D31A9C" w:rsidRPr="00E4273D" w:rsidRDefault="00D31A9C" w:rsidP="00E4273D">
            <w:pPr>
              <w:pStyle w:val="ListParagraph"/>
              <w:numPr>
                <w:ilvl w:val="0"/>
                <w:numId w:val="48"/>
              </w:numPr>
              <w:spacing w:after="120"/>
              <w:ind w:left="357" w:hanging="357"/>
              <w:rPr>
                <w:rFonts w:ascii="Gotham Medium Italic" w:hAnsi="Gotham Medium Italic"/>
                <w:i/>
                <w:color w:val="FFFFFF" w:themeColor="background1"/>
                <w:sz w:val="22"/>
              </w:rPr>
            </w:pPr>
            <w:r w:rsidRPr="00E4273D">
              <w:rPr>
                <w:rFonts w:ascii="Gotham Medium Italic" w:hAnsi="Gotham Medium Italic"/>
                <w:i/>
                <w:color w:val="FFFFFF" w:themeColor="background1"/>
                <w:sz w:val="22"/>
                <w:lang w:val="en-US"/>
              </w:rPr>
              <w:br w:type="page"/>
              <w:t>Education and Training</w:t>
            </w:r>
          </w:p>
        </w:tc>
      </w:tr>
      <w:tr w:rsidR="00D31A9C" w:rsidRPr="00D31A9C" w14:paraId="58C25D86" w14:textId="77777777" w:rsidTr="00E4273D">
        <w:tc>
          <w:tcPr>
            <w:tcW w:w="3173" w:type="dxa"/>
            <w:shd w:val="clear" w:color="auto" w:fill="EEF3F9"/>
          </w:tcPr>
          <w:p w14:paraId="68CBC2AC" w14:textId="77777777" w:rsidR="00D31A9C" w:rsidRPr="00E50D48" w:rsidRDefault="00D31A9C" w:rsidP="00D31A9C">
            <w:pPr>
              <w:spacing w:before="0" w:after="0"/>
              <w:jc w:val="center"/>
              <w:rPr>
                <w:sz w:val="22"/>
                <w:lang w:val="en-US"/>
              </w:rPr>
            </w:pPr>
            <w:r w:rsidRPr="00E50D48">
              <w:rPr>
                <w:sz w:val="22"/>
                <w:lang w:val="en-US"/>
              </w:rPr>
              <w:t>Gap Identified</w:t>
            </w:r>
          </w:p>
        </w:tc>
        <w:tc>
          <w:tcPr>
            <w:tcW w:w="3173" w:type="dxa"/>
            <w:shd w:val="clear" w:color="auto" w:fill="EEF3F9"/>
          </w:tcPr>
          <w:p w14:paraId="6BF83465" w14:textId="77777777" w:rsidR="00D31A9C" w:rsidRPr="00E50D48" w:rsidRDefault="00D31A9C" w:rsidP="00D31A9C">
            <w:pPr>
              <w:spacing w:before="0" w:after="0"/>
              <w:jc w:val="center"/>
              <w:rPr>
                <w:sz w:val="22"/>
                <w:lang w:val="en-US"/>
              </w:rPr>
            </w:pPr>
            <w:r w:rsidRPr="00E50D48">
              <w:rPr>
                <w:sz w:val="22"/>
                <w:lang w:val="en-US"/>
              </w:rPr>
              <w:t>Action Step(s) Required</w:t>
            </w:r>
          </w:p>
        </w:tc>
        <w:tc>
          <w:tcPr>
            <w:tcW w:w="3968" w:type="dxa"/>
            <w:shd w:val="clear" w:color="auto" w:fill="EEF3F9"/>
          </w:tcPr>
          <w:p w14:paraId="2BFF06D2" w14:textId="77777777" w:rsidR="00D31A9C" w:rsidRPr="00E50D48" w:rsidRDefault="00D31A9C" w:rsidP="00D31A9C">
            <w:pPr>
              <w:spacing w:before="0" w:after="0"/>
              <w:jc w:val="center"/>
              <w:rPr>
                <w:sz w:val="22"/>
                <w:lang w:val="en-US"/>
              </w:rPr>
            </w:pPr>
            <w:r w:rsidRPr="00E50D48">
              <w:rPr>
                <w:sz w:val="22"/>
                <w:lang w:val="en-US"/>
              </w:rPr>
              <w:t>Person/Department Responsible</w:t>
            </w:r>
          </w:p>
        </w:tc>
        <w:tc>
          <w:tcPr>
            <w:tcW w:w="3686" w:type="dxa"/>
            <w:shd w:val="clear" w:color="auto" w:fill="EEF3F9"/>
          </w:tcPr>
          <w:p w14:paraId="71B57124" w14:textId="77777777" w:rsidR="00D31A9C" w:rsidRPr="00E50D48" w:rsidRDefault="00D31A9C" w:rsidP="00D31A9C">
            <w:pPr>
              <w:spacing w:before="0" w:after="0"/>
              <w:jc w:val="center"/>
              <w:rPr>
                <w:sz w:val="22"/>
                <w:lang w:val="en-US"/>
              </w:rPr>
            </w:pPr>
            <w:r w:rsidRPr="00E50D48">
              <w:rPr>
                <w:sz w:val="22"/>
                <w:lang w:val="en-US"/>
              </w:rPr>
              <w:t>Review/Completion Date</w:t>
            </w:r>
          </w:p>
        </w:tc>
      </w:tr>
      <w:tr w:rsidR="00D31A9C" w:rsidRPr="00D31A9C" w14:paraId="00DACB31" w14:textId="77777777" w:rsidTr="00E4273D">
        <w:trPr>
          <w:trHeight w:val="625"/>
        </w:trPr>
        <w:tc>
          <w:tcPr>
            <w:tcW w:w="3173" w:type="dxa"/>
          </w:tcPr>
          <w:p w14:paraId="338AC9CD" w14:textId="77777777" w:rsidR="00D31A9C" w:rsidRPr="00E50D48" w:rsidRDefault="00D31A9C" w:rsidP="0008453D">
            <w:pPr>
              <w:numPr>
                <w:ilvl w:val="0"/>
                <w:numId w:val="8"/>
              </w:numPr>
              <w:spacing w:before="0" w:after="0"/>
              <w:contextualSpacing/>
              <w:rPr>
                <w:rFonts w:ascii="Calibri" w:hAnsi="Calibri"/>
                <w:color w:val="auto"/>
                <w:sz w:val="22"/>
              </w:rPr>
            </w:pPr>
          </w:p>
        </w:tc>
        <w:tc>
          <w:tcPr>
            <w:tcW w:w="3173" w:type="dxa"/>
          </w:tcPr>
          <w:p w14:paraId="6E6C9B6E" w14:textId="77777777" w:rsidR="00D31A9C" w:rsidRPr="00D31A9C" w:rsidRDefault="00D31A9C" w:rsidP="00D31A9C">
            <w:pPr>
              <w:spacing w:before="0" w:after="0"/>
              <w:ind w:left="360"/>
              <w:rPr>
                <w:rFonts w:ascii="Calibri" w:hAnsi="Calibri"/>
                <w:color w:val="auto"/>
              </w:rPr>
            </w:pPr>
          </w:p>
        </w:tc>
        <w:tc>
          <w:tcPr>
            <w:tcW w:w="3968" w:type="dxa"/>
          </w:tcPr>
          <w:p w14:paraId="5793C29F" w14:textId="77777777" w:rsidR="00D31A9C" w:rsidRPr="00D31A9C" w:rsidRDefault="00D31A9C" w:rsidP="00D31A9C">
            <w:pPr>
              <w:spacing w:before="0" w:after="0"/>
              <w:ind w:left="360"/>
              <w:rPr>
                <w:rFonts w:ascii="Calibri" w:hAnsi="Calibri"/>
                <w:color w:val="auto"/>
              </w:rPr>
            </w:pPr>
          </w:p>
        </w:tc>
        <w:tc>
          <w:tcPr>
            <w:tcW w:w="3686" w:type="dxa"/>
          </w:tcPr>
          <w:p w14:paraId="5A9E2ABF" w14:textId="77777777" w:rsidR="00D31A9C" w:rsidRPr="00D31A9C" w:rsidRDefault="00D31A9C" w:rsidP="00D31A9C">
            <w:pPr>
              <w:spacing w:before="0" w:after="0"/>
              <w:ind w:left="360"/>
              <w:rPr>
                <w:rFonts w:ascii="Calibri" w:hAnsi="Calibri"/>
                <w:color w:val="auto"/>
              </w:rPr>
            </w:pPr>
          </w:p>
        </w:tc>
      </w:tr>
      <w:tr w:rsidR="00D31A9C" w:rsidRPr="00D31A9C" w14:paraId="69F0D60B" w14:textId="77777777" w:rsidTr="00E4273D">
        <w:trPr>
          <w:trHeight w:val="563"/>
        </w:trPr>
        <w:tc>
          <w:tcPr>
            <w:tcW w:w="3173" w:type="dxa"/>
            <w:shd w:val="clear" w:color="auto" w:fill="EEF3F9"/>
          </w:tcPr>
          <w:p w14:paraId="64B1B632" w14:textId="77777777" w:rsidR="00D31A9C" w:rsidRPr="00E50D48" w:rsidRDefault="00D31A9C" w:rsidP="0008453D">
            <w:pPr>
              <w:numPr>
                <w:ilvl w:val="0"/>
                <w:numId w:val="8"/>
              </w:numPr>
              <w:spacing w:before="0" w:after="0"/>
              <w:contextualSpacing/>
              <w:rPr>
                <w:rFonts w:ascii="Calibri" w:hAnsi="Calibri"/>
                <w:color w:val="auto"/>
                <w:sz w:val="22"/>
              </w:rPr>
            </w:pPr>
          </w:p>
        </w:tc>
        <w:tc>
          <w:tcPr>
            <w:tcW w:w="3173" w:type="dxa"/>
            <w:shd w:val="clear" w:color="auto" w:fill="EEF3F9"/>
          </w:tcPr>
          <w:p w14:paraId="10A77A21"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0404FA64"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4E067CDC" w14:textId="77777777" w:rsidR="00D31A9C" w:rsidRPr="00D31A9C" w:rsidRDefault="00D31A9C" w:rsidP="00D31A9C">
            <w:pPr>
              <w:spacing w:before="0" w:after="0"/>
              <w:ind w:left="360"/>
              <w:rPr>
                <w:rFonts w:ascii="Calibri" w:hAnsi="Calibri"/>
                <w:color w:val="auto"/>
              </w:rPr>
            </w:pPr>
          </w:p>
        </w:tc>
      </w:tr>
      <w:tr w:rsidR="00D31A9C" w:rsidRPr="00D31A9C" w14:paraId="70998B2A" w14:textId="77777777" w:rsidTr="00E4273D">
        <w:trPr>
          <w:trHeight w:val="556"/>
        </w:trPr>
        <w:tc>
          <w:tcPr>
            <w:tcW w:w="3173" w:type="dxa"/>
          </w:tcPr>
          <w:p w14:paraId="575040D5" w14:textId="77777777" w:rsidR="00D31A9C" w:rsidRPr="00E50D48" w:rsidRDefault="00D31A9C" w:rsidP="0008453D">
            <w:pPr>
              <w:numPr>
                <w:ilvl w:val="0"/>
                <w:numId w:val="8"/>
              </w:numPr>
              <w:spacing w:before="0" w:after="0"/>
              <w:contextualSpacing/>
              <w:rPr>
                <w:rFonts w:ascii="Calibri" w:hAnsi="Calibri"/>
                <w:color w:val="auto"/>
                <w:sz w:val="22"/>
              </w:rPr>
            </w:pPr>
          </w:p>
        </w:tc>
        <w:tc>
          <w:tcPr>
            <w:tcW w:w="3173" w:type="dxa"/>
          </w:tcPr>
          <w:p w14:paraId="3CD4073E" w14:textId="77777777" w:rsidR="00D31A9C" w:rsidRPr="00D31A9C" w:rsidRDefault="00D31A9C" w:rsidP="00D31A9C">
            <w:pPr>
              <w:spacing w:before="0" w:after="0"/>
              <w:ind w:left="360"/>
              <w:rPr>
                <w:rFonts w:ascii="Calibri" w:hAnsi="Calibri"/>
                <w:color w:val="auto"/>
              </w:rPr>
            </w:pPr>
          </w:p>
        </w:tc>
        <w:tc>
          <w:tcPr>
            <w:tcW w:w="3968" w:type="dxa"/>
          </w:tcPr>
          <w:p w14:paraId="2D26A386" w14:textId="77777777" w:rsidR="00D31A9C" w:rsidRPr="00D31A9C" w:rsidRDefault="00D31A9C" w:rsidP="00D31A9C">
            <w:pPr>
              <w:spacing w:before="0" w:after="0"/>
              <w:ind w:left="360"/>
              <w:rPr>
                <w:rFonts w:ascii="Calibri" w:hAnsi="Calibri"/>
                <w:color w:val="auto"/>
              </w:rPr>
            </w:pPr>
          </w:p>
        </w:tc>
        <w:tc>
          <w:tcPr>
            <w:tcW w:w="3686" w:type="dxa"/>
          </w:tcPr>
          <w:p w14:paraId="3E5C28E4" w14:textId="77777777" w:rsidR="00D31A9C" w:rsidRPr="00D31A9C" w:rsidRDefault="00D31A9C" w:rsidP="00D31A9C">
            <w:pPr>
              <w:spacing w:before="0" w:after="0"/>
              <w:ind w:left="360"/>
              <w:rPr>
                <w:rFonts w:ascii="Calibri" w:hAnsi="Calibri"/>
                <w:color w:val="auto"/>
              </w:rPr>
            </w:pPr>
          </w:p>
        </w:tc>
      </w:tr>
      <w:tr w:rsidR="00D31A9C" w:rsidRPr="00D31A9C" w14:paraId="44A62997" w14:textId="77777777" w:rsidTr="00E4273D">
        <w:trPr>
          <w:trHeight w:val="550"/>
        </w:trPr>
        <w:tc>
          <w:tcPr>
            <w:tcW w:w="3173" w:type="dxa"/>
            <w:shd w:val="clear" w:color="auto" w:fill="EEF3F9"/>
          </w:tcPr>
          <w:p w14:paraId="4D7CD061" w14:textId="77777777" w:rsidR="00D31A9C" w:rsidRPr="00E50D48" w:rsidRDefault="00D31A9C" w:rsidP="0008453D">
            <w:pPr>
              <w:numPr>
                <w:ilvl w:val="0"/>
                <w:numId w:val="8"/>
              </w:numPr>
              <w:spacing w:before="0" w:after="0"/>
              <w:contextualSpacing/>
              <w:rPr>
                <w:rFonts w:ascii="Calibri" w:hAnsi="Calibri"/>
                <w:color w:val="auto"/>
                <w:sz w:val="22"/>
              </w:rPr>
            </w:pPr>
          </w:p>
        </w:tc>
        <w:tc>
          <w:tcPr>
            <w:tcW w:w="3173" w:type="dxa"/>
            <w:shd w:val="clear" w:color="auto" w:fill="EEF3F9"/>
          </w:tcPr>
          <w:p w14:paraId="4852F879"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32130EA1"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2024F3B5" w14:textId="77777777" w:rsidR="00D31A9C" w:rsidRPr="00D31A9C" w:rsidRDefault="00D31A9C" w:rsidP="00D31A9C">
            <w:pPr>
              <w:spacing w:before="0" w:after="0"/>
              <w:ind w:left="360"/>
              <w:rPr>
                <w:rFonts w:ascii="Calibri" w:hAnsi="Calibri"/>
                <w:color w:val="auto"/>
              </w:rPr>
            </w:pPr>
          </w:p>
        </w:tc>
      </w:tr>
      <w:tr w:rsidR="00D31A9C" w:rsidRPr="00D31A9C" w14:paraId="2F632573" w14:textId="77777777" w:rsidTr="00E4273D">
        <w:trPr>
          <w:trHeight w:val="558"/>
        </w:trPr>
        <w:tc>
          <w:tcPr>
            <w:tcW w:w="3173" w:type="dxa"/>
          </w:tcPr>
          <w:p w14:paraId="35966098" w14:textId="77777777" w:rsidR="00D31A9C" w:rsidRPr="00E50D48" w:rsidRDefault="00D31A9C" w:rsidP="0008453D">
            <w:pPr>
              <w:numPr>
                <w:ilvl w:val="0"/>
                <w:numId w:val="8"/>
              </w:numPr>
              <w:spacing w:before="0" w:after="0"/>
              <w:contextualSpacing/>
              <w:rPr>
                <w:rFonts w:ascii="Calibri" w:hAnsi="Calibri"/>
                <w:color w:val="auto"/>
                <w:sz w:val="22"/>
              </w:rPr>
            </w:pPr>
          </w:p>
        </w:tc>
        <w:tc>
          <w:tcPr>
            <w:tcW w:w="3173" w:type="dxa"/>
          </w:tcPr>
          <w:p w14:paraId="65047FC8" w14:textId="77777777" w:rsidR="00D31A9C" w:rsidRPr="00D31A9C" w:rsidRDefault="00D31A9C" w:rsidP="00D31A9C">
            <w:pPr>
              <w:spacing w:before="0" w:after="0"/>
              <w:ind w:left="360"/>
              <w:rPr>
                <w:rFonts w:ascii="Calibri" w:hAnsi="Calibri"/>
                <w:color w:val="auto"/>
              </w:rPr>
            </w:pPr>
          </w:p>
        </w:tc>
        <w:tc>
          <w:tcPr>
            <w:tcW w:w="3968" w:type="dxa"/>
          </w:tcPr>
          <w:p w14:paraId="78A71051" w14:textId="77777777" w:rsidR="00D31A9C" w:rsidRPr="00D31A9C" w:rsidRDefault="00D31A9C" w:rsidP="00D31A9C">
            <w:pPr>
              <w:spacing w:before="0" w:after="0"/>
              <w:ind w:left="360"/>
              <w:rPr>
                <w:rFonts w:ascii="Calibri" w:hAnsi="Calibri"/>
                <w:color w:val="auto"/>
              </w:rPr>
            </w:pPr>
          </w:p>
        </w:tc>
        <w:tc>
          <w:tcPr>
            <w:tcW w:w="3686" w:type="dxa"/>
          </w:tcPr>
          <w:p w14:paraId="3C29EC83" w14:textId="77777777" w:rsidR="00D31A9C" w:rsidRPr="00D31A9C" w:rsidRDefault="00D31A9C" w:rsidP="00D31A9C">
            <w:pPr>
              <w:spacing w:before="0" w:after="0"/>
              <w:ind w:left="360"/>
              <w:rPr>
                <w:rFonts w:ascii="Calibri" w:hAnsi="Calibri"/>
                <w:color w:val="auto"/>
              </w:rPr>
            </w:pPr>
          </w:p>
        </w:tc>
      </w:tr>
    </w:tbl>
    <w:p w14:paraId="09A067AD" w14:textId="77777777" w:rsidR="00E50D48" w:rsidRDefault="00E50D48"/>
    <w:p w14:paraId="69B6027B" w14:textId="77777777" w:rsidR="00E50D48" w:rsidRDefault="00E50D48">
      <w:pPr>
        <w:spacing w:before="0" w:after="0"/>
      </w:pPr>
      <w:r>
        <w:br w:type="page"/>
      </w:r>
    </w:p>
    <w:tbl>
      <w:tblPr>
        <w:tblStyle w:val="TableGrid1"/>
        <w:tblW w:w="14000" w:type="dxa"/>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ook w:val="04A0" w:firstRow="1" w:lastRow="0" w:firstColumn="1" w:lastColumn="0" w:noHBand="0" w:noVBand="1"/>
      </w:tblPr>
      <w:tblGrid>
        <w:gridCol w:w="3173"/>
        <w:gridCol w:w="3173"/>
        <w:gridCol w:w="3968"/>
        <w:gridCol w:w="3686"/>
      </w:tblGrid>
      <w:tr w:rsidR="00D31A9C" w:rsidRPr="00D31A9C" w14:paraId="7997E8F1" w14:textId="77777777" w:rsidTr="002F4BF2">
        <w:tc>
          <w:tcPr>
            <w:tcW w:w="14000" w:type="dxa"/>
            <w:gridSpan w:val="4"/>
            <w:shd w:val="clear" w:color="auto" w:fill="6CACDE"/>
          </w:tcPr>
          <w:p w14:paraId="068A1017" w14:textId="77777777" w:rsidR="00D31A9C" w:rsidRPr="002F4BF2" w:rsidRDefault="00D31A9C" w:rsidP="002F4BF2">
            <w:pPr>
              <w:pStyle w:val="ListParagraph"/>
              <w:numPr>
                <w:ilvl w:val="0"/>
                <w:numId w:val="48"/>
              </w:numPr>
              <w:spacing w:after="120"/>
              <w:ind w:left="357" w:hanging="357"/>
              <w:rPr>
                <w:rFonts w:ascii="Gotham Medium Italic" w:hAnsi="Gotham Medium Italic"/>
                <w:i/>
                <w:color w:val="FFFFFF" w:themeColor="background1"/>
                <w:sz w:val="22"/>
                <w:lang w:val="en-US"/>
              </w:rPr>
            </w:pPr>
            <w:r w:rsidRPr="002F4BF2">
              <w:rPr>
                <w:rFonts w:ascii="Gotham Medium Italic" w:hAnsi="Gotham Medium Italic"/>
                <w:i/>
                <w:color w:val="FFFFFF" w:themeColor="background1"/>
                <w:sz w:val="22"/>
                <w:lang w:val="en-US"/>
              </w:rPr>
              <w:lastRenderedPageBreak/>
              <w:br w:type="page"/>
              <w:t xml:space="preserve">Performance </w:t>
            </w:r>
            <w:r w:rsidRPr="002F4BF2">
              <w:rPr>
                <w:rFonts w:ascii="Gotham Medium Italic" w:hAnsi="Gotham Medium Italic"/>
                <w:i/>
                <w:color w:val="FFFFFF" w:themeColor="background1"/>
                <w:sz w:val="22"/>
              </w:rPr>
              <w:t>Reporting</w:t>
            </w:r>
            <w:r w:rsidR="00347940" w:rsidRPr="002F4BF2">
              <w:rPr>
                <w:rFonts w:ascii="Gotham Medium Italic" w:hAnsi="Gotham Medium Italic"/>
                <w:i/>
                <w:color w:val="FFFFFF" w:themeColor="background1"/>
                <w:sz w:val="22"/>
                <w:lang w:val="en-US"/>
              </w:rPr>
              <w:t xml:space="preserve"> </w:t>
            </w:r>
            <w:r w:rsidRPr="002F4BF2">
              <w:rPr>
                <w:rFonts w:ascii="Gotham Medium Italic" w:hAnsi="Gotham Medium Italic"/>
                <w:i/>
                <w:color w:val="FFFFFF" w:themeColor="background1"/>
                <w:sz w:val="22"/>
                <w:lang w:val="en-US"/>
              </w:rPr>
              <w:t>(Key Performance Indicators) and Evaluation – Proposed Action Plan</w:t>
            </w:r>
          </w:p>
        </w:tc>
      </w:tr>
      <w:tr w:rsidR="00D31A9C" w:rsidRPr="00D31A9C" w14:paraId="15426370" w14:textId="77777777" w:rsidTr="002F4BF2">
        <w:tc>
          <w:tcPr>
            <w:tcW w:w="3173" w:type="dxa"/>
            <w:shd w:val="clear" w:color="auto" w:fill="DEEAF6" w:themeFill="accent1" w:themeFillTint="33"/>
          </w:tcPr>
          <w:p w14:paraId="53D0544B" w14:textId="77777777" w:rsidR="00D31A9C" w:rsidRPr="00E50D48" w:rsidRDefault="00D31A9C" w:rsidP="00D31A9C">
            <w:pPr>
              <w:spacing w:before="0" w:after="0"/>
              <w:jc w:val="center"/>
              <w:rPr>
                <w:sz w:val="22"/>
                <w:lang w:val="en-US"/>
              </w:rPr>
            </w:pPr>
            <w:r w:rsidRPr="00E50D48">
              <w:rPr>
                <w:sz w:val="22"/>
                <w:lang w:val="en-US"/>
              </w:rPr>
              <w:t>Gap Identified</w:t>
            </w:r>
          </w:p>
        </w:tc>
        <w:tc>
          <w:tcPr>
            <w:tcW w:w="3173" w:type="dxa"/>
            <w:shd w:val="clear" w:color="auto" w:fill="DEEAF6" w:themeFill="accent1" w:themeFillTint="33"/>
          </w:tcPr>
          <w:p w14:paraId="7A3EAD11" w14:textId="77777777" w:rsidR="00D31A9C" w:rsidRPr="00E50D48" w:rsidRDefault="00D31A9C" w:rsidP="00D31A9C">
            <w:pPr>
              <w:spacing w:before="0" w:after="0"/>
              <w:jc w:val="center"/>
              <w:rPr>
                <w:sz w:val="22"/>
                <w:lang w:val="en-US"/>
              </w:rPr>
            </w:pPr>
            <w:r w:rsidRPr="00E50D48">
              <w:rPr>
                <w:sz w:val="22"/>
                <w:lang w:val="en-US"/>
              </w:rPr>
              <w:t>Action Step(s) Required</w:t>
            </w:r>
          </w:p>
        </w:tc>
        <w:tc>
          <w:tcPr>
            <w:tcW w:w="3968" w:type="dxa"/>
            <w:shd w:val="clear" w:color="auto" w:fill="DEEAF6" w:themeFill="accent1" w:themeFillTint="33"/>
          </w:tcPr>
          <w:p w14:paraId="51824DA0" w14:textId="77777777" w:rsidR="00D31A9C" w:rsidRPr="00E50D48" w:rsidRDefault="00D31A9C" w:rsidP="00D31A9C">
            <w:pPr>
              <w:spacing w:before="0" w:after="0"/>
              <w:jc w:val="center"/>
              <w:rPr>
                <w:sz w:val="22"/>
                <w:lang w:val="en-US"/>
              </w:rPr>
            </w:pPr>
            <w:r w:rsidRPr="00E50D48">
              <w:rPr>
                <w:sz w:val="22"/>
                <w:lang w:val="en-US"/>
              </w:rPr>
              <w:t>Person/Department Responsible</w:t>
            </w:r>
          </w:p>
        </w:tc>
        <w:tc>
          <w:tcPr>
            <w:tcW w:w="3686" w:type="dxa"/>
            <w:shd w:val="clear" w:color="auto" w:fill="DEEAF6" w:themeFill="accent1" w:themeFillTint="33"/>
          </w:tcPr>
          <w:p w14:paraId="0EE8D50F" w14:textId="77777777" w:rsidR="00D31A9C" w:rsidRPr="00E50D48" w:rsidRDefault="00D31A9C" w:rsidP="00D31A9C">
            <w:pPr>
              <w:spacing w:before="0" w:after="0"/>
              <w:jc w:val="center"/>
              <w:rPr>
                <w:sz w:val="22"/>
                <w:lang w:val="en-US"/>
              </w:rPr>
            </w:pPr>
            <w:r w:rsidRPr="00E50D48">
              <w:rPr>
                <w:sz w:val="22"/>
                <w:lang w:val="en-US"/>
              </w:rPr>
              <w:t>Review/Completion Date</w:t>
            </w:r>
          </w:p>
        </w:tc>
      </w:tr>
      <w:tr w:rsidR="00D31A9C" w:rsidRPr="00D31A9C" w14:paraId="042BCD0D" w14:textId="77777777" w:rsidTr="002F4BF2">
        <w:trPr>
          <w:trHeight w:val="625"/>
        </w:trPr>
        <w:tc>
          <w:tcPr>
            <w:tcW w:w="3173" w:type="dxa"/>
          </w:tcPr>
          <w:p w14:paraId="2EED8200" w14:textId="77777777" w:rsidR="00D31A9C" w:rsidRPr="00E87038" w:rsidRDefault="00D31A9C" w:rsidP="0008453D">
            <w:pPr>
              <w:numPr>
                <w:ilvl w:val="0"/>
                <w:numId w:val="9"/>
              </w:numPr>
              <w:spacing w:before="0" w:after="0"/>
              <w:contextualSpacing/>
              <w:rPr>
                <w:rFonts w:ascii="Calibri" w:hAnsi="Calibri"/>
                <w:color w:val="auto"/>
                <w:sz w:val="22"/>
              </w:rPr>
            </w:pPr>
          </w:p>
        </w:tc>
        <w:tc>
          <w:tcPr>
            <w:tcW w:w="3173" w:type="dxa"/>
          </w:tcPr>
          <w:p w14:paraId="68A10A52" w14:textId="77777777" w:rsidR="00D31A9C" w:rsidRPr="00D31A9C" w:rsidRDefault="00D31A9C" w:rsidP="00D31A9C">
            <w:pPr>
              <w:spacing w:before="0" w:after="0"/>
              <w:ind w:left="360"/>
              <w:rPr>
                <w:rFonts w:ascii="Calibri" w:hAnsi="Calibri"/>
                <w:color w:val="auto"/>
              </w:rPr>
            </w:pPr>
          </w:p>
        </w:tc>
        <w:tc>
          <w:tcPr>
            <w:tcW w:w="3968" w:type="dxa"/>
          </w:tcPr>
          <w:p w14:paraId="0515E135" w14:textId="77777777" w:rsidR="00D31A9C" w:rsidRPr="00D31A9C" w:rsidRDefault="00D31A9C" w:rsidP="00D31A9C">
            <w:pPr>
              <w:spacing w:before="0" w:after="0"/>
              <w:ind w:left="360"/>
              <w:rPr>
                <w:rFonts w:ascii="Calibri" w:hAnsi="Calibri"/>
                <w:color w:val="auto"/>
              </w:rPr>
            </w:pPr>
          </w:p>
        </w:tc>
        <w:tc>
          <w:tcPr>
            <w:tcW w:w="3686" w:type="dxa"/>
          </w:tcPr>
          <w:p w14:paraId="336D5392" w14:textId="77777777" w:rsidR="00D31A9C" w:rsidRPr="00D31A9C" w:rsidRDefault="00D31A9C" w:rsidP="00D31A9C">
            <w:pPr>
              <w:spacing w:before="0" w:after="0"/>
              <w:ind w:left="360"/>
              <w:rPr>
                <w:rFonts w:ascii="Calibri" w:hAnsi="Calibri"/>
                <w:color w:val="auto"/>
              </w:rPr>
            </w:pPr>
          </w:p>
        </w:tc>
      </w:tr>
      <w:tr w:rsidR="00D31A9C" w:rsidRPr="00D31A9C" w14:paraId="7CBEA650" w14:textId="77777777" w:rsidTr="002F4BF2">
        <w:trPr>
          <w:trHeight w:val="563"/>
        </w:trPr>
        <w:tc>
          <w:tcPr>
            <w:tcW w:w="3173" w:type="dxa"/>
            <w:shd w:val="clear" w:color="auto" w:fill="EEF3F9"/>
          </w:tcPr>
          <w:p w14:paraId="1F662A5D" w14:textId="77777777" w:rsidR="00D31A9C" w:rsidRPr="00E87038" w:rsidRDefault="00D31A9C" w:rsidP="0008453D">
            <w:pPr>
              <w:numPr>
                <w:ilvl w:val="0"/>
                <w:numId w:val="9"/>
              </w:numPr>
              <w:spacing w:before="0" w:after="0"/>
              <w:contextualSpacing/>
              <w:rPr>
                <w:rFonts w:ascii="Calibri" w:hAnsi="Calibri"/>
                <w:color w:val="auto"/>
                <w:sz w:val="22"/>
              </w:rPr>
            </w:pPr>
          </w:p>
        </w:tc>
        <w:tc>
          <w:tcPr>
            <w:tcW w:w="3173" w:type="dxa"/>
            <w:shd w:val="clear" w:color="auto" w:fill="EEF3F9"/>
          </w:tcPr>
          <w:p w14:paraId="2D7405EE"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571454A0"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41FF5DCF" w14:textId="77777777" w:rsidR="00D31A9C" w:rsidRPr="00D31A9C" w:rsidRDefault="00D31A9C" w:rsidP="00D31A9C">
            <w:pPr>
              <w:spacing w:before="0" w:after="0"/>
              <w:ind w:left="360"/>
              <w:rPr>
                <w:rFonts w:ascii="Calibri" w:hAnsi="Calibri"/>
                <w:color w:val="auto"/>
              </w:rPr>
            </w:pPr>
          </w:p>
        </w:tc>
      </w:tr>
      <w:tr w:rsidR="00D31A9C" w:rsidRPr="00D31A9C" w14:paraId="202D2B9F" w14:textId="77777777" w:rsidTr="002F4BF2">
        <w:trPr>
          <w:trHeight w:val="556"/>
        </w:trPr>
        <w:tc>
          <w:tcPr>
            <w:tcW w:w="3173" w:type="dxa"/>
          </w:tcPr>
          <w:p w14:paraId="38FF3C48" w14:textId="77777777" w:rsidR="00D31A9C" w:rsidRPr="00E87038" w:rsidRDefault="00D31A9C" w:rsidP="0008453D">
            <w:pPr>
              <w:numPr>
                <w:ilvl w:val="0"/>
                <w:numId w:val="9"/>
              </w:numPr>
              <w:spacing w:before="0" w:after="0"/>
              <w:contextualSpacing/>
              <w:rPr>
                <w:rFonts w:ascii="Calibri" w:hAnsi="Calibri"/>
                <w:color w:val="auto"/>
                <w:sz w:val="22"/>
              </w:rPr>
            </w:pPr>
          </w:p>
        </w:tc>
        <w:tc>
          <w:tcPr>
            <w:tcW w:w="3173" w:type="dxa"/>
          </w:tcPr>
          <w:p w14:paraId="32B85B51" w14:textId="77777777" w:rsidR="00D31A9C" w:rsidRPr="00D31A9C" w:rsidRDefault="00D31A9C" w:rsidP="00D31A9C">
            <w:pPr>
              <w:spacing w:before="0" w:after="0"/>
              <w:ind w:left="360"/>
              <w:rPr>
                <w:rFonts w:ascii="Calibri" w:hAnsi="Calibri"/>
                <w:color w:val="auto"/>
              </w:rPr>
            </w:pPr>
          </w:p>
        </w:tc>
        <w:tc>
          <w:tcPr>
            <w:tcW w:w="3968" w:type="dxa"/>
          </w:tcPr>
          <w:p w14:paraId="6593FF00" w14:textId="77777777" w:rsidR="00D31A9C" w:rsidRPr="00D31A9C" w:rsidRDefault="00D31A9C" w:rsidP="00D31A9C">
            <w:pPr>
              <w:spacing w:before="0" w:after="0"/>
              <w:ind w:left="360"/>
              <w:rPr>
                <w:rFonts w:ascii="Calibri" w:hAnsi="Calibri"/>
                <w:color w:val="auto"/>
              </w:rPr>
            </w:pPr>
          </w:p>
        </w:tc>
        <w:tc>
          <w:tcPr>
            <w:tcW w:w="3686" w:type="dxa"/>
          </w:tcPr>
          <w:p w14:paraId="79AA9543" w14:textId="77777777" w:rsidR="00D31A9C" w:rsidRPr="00D31A9C" w:rsidRDefault="00D31A9C" w:rsidP="00D31A9C">
            <w:pPr>
              <w:spacing w:before="0" w:after="0"/>
              <w:ind w:left="360"/>
              <w:rPr>
                <w:rFonts w:ascii="Calibri" w:hAnsi="Calibri"/>
                <w:color w:val="auto"/>
              </w:rPr>
            </w:pPr>
          </w:p>
        </w:tc>
      </w:tr>
      <w:tr w:rsidR="00D31A9C" w:rsidRPr="00D31A9C" w14:paraId="5B946F60" w14:textId="77777777" w:rsidTr="002F4BF2">
        <w:trPr>
          <w:trHeight w:val="550"/>
        </w:trPr>
        <w:tc>
          <w:tcPr>
            <w:tcW w:w="3173" w:type="dxa"/>
            <w:shd w:val="clear" w:color="auto" w:fill="EEF3F9"/>
          </w:tcPr>
          <w:p w14:paraId="7FEF2509" w14:textId="77777777" w:rsidR="00D31A9C" w:rsidRPr="00E87038" w:rsidRDefault="00D31A9C" w:rsidP="0008453D">
            <w:pPr>
              <w:numPr>
                <w:ilvl w:val="0"/>
                <w:numId w:val="9"/>
              </w:numPr>
              <w:spacing w:before="0" w:after="0"/>
              <w:contextualSpacing/>
              <w:rPr>
                <w:rFonts w:ascii="Calibri" w:hAnsi="Calibri"/>
                <w:color w:val="auto"/>
                <w:sz w:val="22"/>
              </w:rPr>
            </w:pPr>
          </w:p>
        </w:tc>
        <w:tc>
          <w:tcPr>
            <w:tcW w:w="3173" w:type="dxa"/>
            <w:shd w:val="clear" w:color="auto" w:fill="EEF3F9"/>
          </w:tcPr>
          <w:p w14:paraId="146CC5E7" w14:textId="77777777" w:rsidR="00D31A9C" w:rsidRPr="00D31A9C" w:rsidRDefault="00D31A9C" w:rsidP="00D31A9C">
            <w:pPr>
              <w:spacing w:before="0" w:after="0"/>
              <w:ind w:left="360"/>
              <w:rPr>
                <w:rFonts w:ascii="Calibri" w:hAnsi="Calibri"/>
                <w:color w:val="auto"/>
              </w:rPr>
            </w:pPr>
          </w:p>
        </w:tc>
        <w:tc>
          <w:tcPr>
            <w:tcW w:w="3968" w:type="dxa"/>
            <w:shd w:val="clear" w:color="auto" w:fill="EEF3F9"/>
          </w:tcPr>
          <w:p w14:paraId="2BF0FDAB" w14:textId="77777777" w:rsidR="00D31A9C" w:rsidRPr="00D31A9C" w:rsidRDefault="00D31A9C" w:rsidP="00D31A9C">
            <w:pPr>
              <w:spacing w:before="0" w:after="0"/>
              <w:ind w:left="360"/>
              <w:rPr>
                <w:rFonts w:ascii="Calibri" w:hAnsi="Calibri"/>
                <w:color w:val="auto"/>
              </w:rPr>
            </w:pPr>
          </w:p>
        </w:tc>
        <w:tc>
          <w:tcPr>
            <w:tcW w:w="3686" w:type="dxa"/>
            <w:shd w:val="clear" w:color="auto" w:fill="EEF3F9"/>
          </w:tcPr>
          <w:p w14:paraId="57405F4A" w14:textId="77777777" w:rsidR="00D31A9C" w:rsidRPr="00D31A9C" w:rsidRDefault="00D31A9C" w:rsidP="00D31A9C">
            <w:pPr>
              <w:spacing w:before="0" w:after="0"/>
              <w:ind w:left="360"/>
              <w:rPr>
                <w:rFonts w:ascii="Calibri" w:hAnsi="Calibri"/>
                <w:color w:val="auto"/>
              </w:rPr>
            </w:pPr>
          </w:p>
        </w:tc>
      </w:tr>
      <w:tr w:rsidR="00D31A9C" w:rsidRPr="00D31A9C" w14:paraId="6459CAB3" w14:textId="77777777" w:rsidTr="002F4BF2">
        <w:trPr>
          <w:trHeight w:val="558"/>
        </w:trPr>
        <w:tc>
          <w:tcPr>
            <w:tcW w:w="3173" w:type="dxa"/>
          </w:tcPr>
          <w:p w14:paraId="68819961" w14:textId="77777777" w:rsidR="00D31A9C" w:rsidRPr="00E87038" w:rsidRDefault="00D31A9C" w:rsidP="0008453D">
            <w:pPr>
              <w:numPr>
                <w:ilvl w:val="0"/>
                <w:numId w:val="9"/>
              </w:numPr>
              <w:spacing w:before="0" w:after="0"/>
              <w:contextualSpacing/>
              <w:rPr>
                <w:rFonts w:ascii="Calibri" w:hAnsi="Calibri"/>
                <w:color w:val="auto"/>
                <w:sz w:val="22"/>
              </w:rPr>
            </w:pPr>
          </w:p>
        </w:tc>
        <w:tc>
          <w:tcPr>
            <w:tcW w:w="3173" w:type="dxa"/>
          </w:tcPr>
          <w:p w14:paraId="4EE60078" w14:textId="77777777" w:rsidR="00D31A9C" w:rsidRPr="00D31A9C" w:rsidRDefault="00D31A9C" w:rsidP="00D31A9C">
            <w:pPr>
              <w:spacing w:before="0" w:after="0"/>
              <w:ind w:left="360"/>
              <w:rPr>
                <w:rFonts w:ascii="Calibri" w:hAnsi="Calibri"/>
                <w:color w:val="auto"/>
              </w:rPr>
            </w:pPr>
          </w:p>
        </w:tc>
        <w:tc>
          <w:tcPr>
            <w:tcW w:w="3968" w:type="dxa"/>
          </w:tcPr>
          <w:p w14:paraId="68ACDA73" w14:textId="77777777" w:rsidR="00D31A9C" w:rsidRPr="00D31A9C" w:rsidRDefault="00D31A9C" w:rsidP="00D31A9C">
            <w:pPr>
              <w:spacing w:before="0" w:after="0"/>
              <w:ind w:left="360"/>
              <w:rPr>
                <w:rFonts w:ascii="Calibri" w:hAnsi="Calibri"/>
                <w:color w:val="auto"/>
              </w:rPr>
            </w:pPr>
          </w:p>
        </w:tc>
        <w:tc>
          <w:tcPr>
            <w:tcW w:w="3686" w:type="dxa"/>
          </w:tcPr>
          <w:p w14:paraId="4A456C55" w14:textId="77777777" w:rsidR="00D31A9C" w:rsidRPr="00D31A9C" w:rsidRDefault="00D31A9C" w:rsidP="00D31A9C">
            <w:pPr>
              <w:spacing w:before="0" w:after="0"/>
              <w:ind w:left="360"/>
              <w:rPr>
                <w:rFonts w:ascii="Calibri" w:hAnsi="Calibri"/>
                <w:color w:val="auto"/>
              </w:rPr>
            </w:pPr>
          </w:p>
        </w:tc>
      </w:tr>
    </w:tbl>
    <w:p w14:paraId="63C21C5A" w14:textId="77777777" w:rsidR="00D31A9C" w:rsidRPr="00D31A9C" w:rsidRDefault="00D31A9C" w:rsidP="00D31A9C">
      <w:pPr>
        <w:spacing w:before="0" w:after="200" w:line="276" w:lineRule="auto"/>
        <w:rPr>
          <w:rFonts w:ascii="Calibri" w:hAnsi="Calibri"/>
          <w:color w:val="auto"/>
          <w:sz w:val="22"/>
          <w:lang w:val="en-CA"/>
        </w:rPr>
      </w:pPr>
    </w:p>
    <w:p w14:paraId="28C6950B" w14:textId="77777777" w:rsidR="00070FF0" w:rsidRDefault="00070FF0">
      <w:pPr>
        <w:spacing w:before="0" w:after="0"/>
        <w:rPr>
          <w:rFonts w:ascii="Gotham Bold" w:hAnsi="Gotham Bold"/>
          <w:bCs/>
          <w:color w:val="404040" w:themeColor="text1" w:themeTint="BF"/>
          <w:sz w:val="36"/>
          <w:szCs w:val="28"/>
          <w:lang w:eastAsia="en-CA"/>
        </w:rPr>
      </w:pPr>
      <w:r>
        <w:br w:type="page"/>
      </w:r>
    </w:p>
    <w:p w14:paraId="6550937F" w14:textId="77777777" w:rsidR="00070FF0" w:rsidRDefault="00070FF0" w:rsidP="00070FF0">
      <w:pPr>
        <w:pStyle w:val="Heading1"/>
      </w:pPr>
      <w:r>
        <w:lastRenderedPageBreak/>
        <w:t>Acknowledgements</w:t>
      </w:r>
    </w:p>
    <w:p w14:paraId="5F375A6F" w14:textId="77777777" w:rsidR="00070FF0" w:rsidRDefault="00070FF0" w:rsidP="00070FF0">
      <w:r>
        <w:t xml:space="preserve">PSHSA acknowledges and appreciates the time and expertise of the many healthcare workers, organizations, frontline staff and </w:t>
      </w:r>
      <w:proofErr w:type="spellStart"/>
      <w:r>
        <w:t>labour</w:t>
      </w:r>
      <w:proofErr w:type="spellEnd"/>
      <w:r>
        <w:t xml:space="preserve"> unions that participated in the guidance and development of this resource. This document has been endorsed by the PSHSA Violence, Aggression and Responsive </w:t>
      </w:r>
      <w:proofErr w:type="spellStart"/>
      <w:r>
        <w:t>Behaviour</w:t>
      </w:r>
      <w:proofErr w:type="spellEnd"/>
      <w:r>
        <w:t xml:space="preserve"> (VARB) Steering Committee and was developed by the (Long term Care/ Hospital/ Home Care) Research and Development Group under Phase Two of the Workplace Violence Prevention in Healthcare Leadership Table (Leadership Table). Reporting to the Leadership Table Secretariat, the Research and Development Groups were established to develop products aiming to strengthen workplace violence prevention activities.</w:t>
      </w:r>
    </w:p>
    <w:p w14:paraId="6995325B" w14:textId="77777777" w:rsidR="00D31A9C" w:rsidRDefault="00070FF0" w:rsidP="00070FF0">
      <w:r>
        <w:t>The information contained in this document is as accurate, complete and current as possible at the time of publication. This resource is copyrighted by the Public Services Health &amp; Safety Association (PSHSA). The content of this document, in whole or in part, may be reproduced without permission for non-commercial use only and provided that appropriate credit is given to PSHSA.</w:t>
      </w:r>
    </w:p>
    <w:sectPr w:rsidR="00D31A9C" w:rsidSect="00C1232A">
      <w:footerReference w:type="default" r:id="rId16"/>
      <w:pgSz w:w="15840" w:h="12240" w:orient="landscape" w:code="1"/>
      <w:pgMar w:top="720" w:right="945" w:bottom="720" w:left="720" w:header="45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E68C" w14:textId="77777777" w:rsidR="00043941" w:rsidRDefault="00043941" w:rsidP="001B7F9D">
      <w:r>
        <w:separator/>
      </w:r>
    </w:p>
  </w:endnote>
  <w:endnote w:type="continuationSeparator" w:id="0">
    <w:p w14:paraId="72A9B9FC" w14:textId="77777777" w:rsidR="00043941" w:rsidRDefault="00043941"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altName w:val="Wingding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00002FF" w:usb1="4000005B" w:usb2="00000000" w:usb3="00000000" w:csb0="0000009F" w:csb1="00000000"/>
  </w:font>
  <w:font w:name="Gotham Bold">
    <w:altName w:val="Calibri"/>
    <w:panose1 w:val="020B0604020202020204"/>
    <w:charset w:val="00"/>
    <w:family w:val="auto"/>
    <w:notTrueType/>
    <w:pitch w:val="variable"/>
    <w:sig w:usb0="A00002FF" w:usb1="4000005B" w:usb2="00000000" w:usb3="00000000" w:csb0="0000009F" w:csb1="00000000"/>
  </w:font>
  <w:font w:name="Gotham Medium">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500000000020000"/>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pitch w:val="default"/>
    <w:sig w:usb0="00000003" w:usb1="00000000" w:usb2="00000000" w:usb3="00000000" w:csb0="00000001" w:csb1="00000000"/>
  </w:font>
  <w:font w:name="Mercury Text G1 (T1) Semibold">
    <w:panose1 w:val="020B0604020202020204"/>
    <w:charset w:val="00"/>
    <w:family w:val="auto"/>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DFHECN+TimesNewRoman,Bold">
    <w:altName w:val="Times New Roman"/>
    <w:panose1 w:val="020B0604020202020204"/>
    <w:charset w:val="00"/>
    <w:family w:val="roman"/>
    <w:pitch w:val="default"/>
    <w:sig w:usb0="00000003" w:usb1="00000000" w:usb2="00000000" w:usb3="00000000" w:csb0="00000001" w:csb1="00000000"/>
  </w:font>
  <w:font w:name="ITC Franklin Gothic">
    <w:altName w:val="Calibri"/>
    <w:panose1 w:val="020B0604020202020204"/>
    <w:charset w:val="4D"/>
    <w:family w:val="auto"/>
    <w:notTrueType/>
    <w:pitch w:val="default"/>
    <w:sig w:usb0="03000000" w:usb1="00000000" w:usb2="00000000" w:usb3="00000000" w:csb0="00000001" w:csb1="00000000"/>
  </w:font>
  <w:font w:name="inherit">
    <w:altName w:val="Times New Roman"/>
    <w:panose1 w:val="020B0604020202020204"/>
    <w:charset w:val="00"/>
    <w:family w:val="roman"/>
    <w:pitch w:val="default"/>
  </w:font>
  <w:font w:name="Helvetica Narrow">
    <w:altName w:val="Arial Narrow"/>
    <w:panose1 w:val="00000000000000000000"/>
    <w:charset w:val="00"/>
    <w:family w:val="auto"/>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Gotham Medium Italic">
    <w:altName w:val="Calibri"/>
    <w:panose1 w:val="020B0604020202020204"/>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C731" w14:textId="3D8ED0BD" w:rsidR="00CE5728" w:rsidRDefault="00CE5728" w:rsidP="009007D8">
    <w:pPr>
      <w:pStyle w:val="Footer"/>
    </w:pPr>
    <w:r w:rsidRPr="003F28F1">
      <w:rPr>
        <w:color w:val="7F7F7F" w:themeColor="text1" w:themeTint="80"/>
      </w:rPr>
      <w:fldChar w:fldCharType="begin"/>
    </w:r>
    <w:r w:rsidRPr="003F28F1">
      <w:rPr>
        <w:color w:val="7F7F7F" w:themeColor="text1" w:themeTint="80"/>
      </w:rPr>
      <w:instrText xml:space="preserve"> STYLEREF  "1"  </w:instrText>
    </w:r>
    <w:r w:rsidRPr="003F28F1">
      <w:rPr>
        <w:color w:val="7F7F7F" w:themeColor="text1" w:themeTint="80"/>
      </w:rPr>
      <w:fldChar w:fldCharType="separate"/>
    </w:r>
    <w:r w:rsidR="00430A87">
      <w:rPr>
        <w:noProof/>
        <w:color w:val="7F7F7F" w:themeColor="text1" w:themeTint="80"/>
      </w:rPr>
      <w:t>Rationale</w:t>
    </w:r>
    <w:r w:rsidRPr="003F28F1">
      <w:rPr>
        <w:noProof/>
        <w:color w:val="7F7F7F" w:themeColor="text1" w:themeTint="80"/>
      </w:rPr>
      <w:fldChar w:fldCharType="end"/>
    </w:r>
  </w:p>
  <w:p w14:paraId="7B265B5E" w14:textId="77777777" w:rsidR="00CE5728" w:rsidRPr="009007D8" w:rsidRDefault="00CE5728" w:rsidP="009007D8">
    <w:pPr>
      <w:pStyle w:val="Footer"/>
      <w:tabs>
        <w:tab w:val="clear" w:pos="9360"/>
        <w:tab w:val="left" w:pos="10490"/>
        <w:tab w:val="right" w:pos="12600"/>
      </w:tabs>
    </w:pPr>
    <w:r>
      <w:t xml:space="preserve">© Public Services Health and Safety Association </w:t>
    </w:r>
    <w:r>
      <w:tab/>
    </w:r>
    <w:r>
      <w:fldChar w:fldCharType="begin"/>
    </w:r>
    <w:r>
      <w:instrText xml:space="preserve"> PAGE   \* MERGEFORMAT </w:instrText>
    </w:r>
    <w:r>
      <w:fldChar w:fldCharType="separate"/>
    </w:r>
    <w: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D655" w14:textId="5E63CC31" w:rsidR="00CE5728" w:rsidRDefault="00CE5728" w:rsidP="009007D8">
    <w:pPr>
      <w:pStyle w:val="Footer"/>
    </w:pPr>
    <w:r w:rsidRPr="003F28F1">
      <w:rPr>
        <w:color w:val="7F7F7F" w:themeColor="text1" w:themeTint="80"/>
      </w:rPr>
      <w:fldChar w:fldCharType="begin"/>
    </w:r>
    <w:r w:rsidRPr="003F28F1">
      <w:rPr>
        <w:color w:val="7F7F7F" w:themeColor="text1" w:themeTint="80"/>
      </w:rPr>
      <w:instrText xml:space="preserve"> STYLEREF  "1"  </w:instrText>
    </w:r>
    <w:r w:rsidRPr="003F28F1">
      <w:rPr>
        <w:color w:val="7F7F7F" w:themeColor="text1" w:themeTint="80"/>
      </w:rPr>
      <w:fldChar w:fldCharType="separate"/>
    </w:r>
    <w:r w:rsidR="00430A87">
      <w:rPr>
        <w:noProof/>
        <w:color w:val="7F7F7F" w:themeColor="text1" w:themeTint="80"/>
      </w:rPr>
      <w:t>Rationale</w:t>
    </w:r>
    <w:r w:rsidRPr="003F28F1">
      <w:rPr>
        <w:noProof/>
        <w:color w:val="7F7F7F" w:themeColor="text1" w:themeTint="80"/>
      </w:rPr>
      <w:fldChar w:fldCharType="end"/>
    </w:r>
  </w:p>
  <w:p w14:paraId="02247085" w14:textId="77777777" w:rsidR="00CE5728" w:rsidRPr="009007D8" w:rsidRDefault="00CE5728" w:rsidP="00C1232A">
    <w:pPr>
      <w:pStyle w:val="Footer"/>
      <w:tabs>
        <w:tab w:val="clear" w:pos="9360"/>
        <w:tab w:val="right" w:pos="14175"/>
      </w:tabs>
    </w:pPr>
    <w:r>
      <w:t xml:space="preserve">© Public Services Health and Safety Association </w:t>
    </w:r>
    <w:r>
      <w:tab/>
    </w:r>
    <w:r>
      <w:fldChar w:fldCharType="begin"/>
    </w:r>
    <w:r>
      <w:instrText xml:space="preserve"> PAGE   \* MERGEFORMAT </w:instrText>
    </w:r>
    <w:r>
      <w:fldChar w:fldCharType="separate"/>
    </w:r>
    <w: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8E69" w14:textId="77777777" w:rsidR="00043941" w:rsidRDefault="00043941" w:rsidP="001B7F9D">
      <w:r>
        <w:separator/>
      </w:r>
    </w:p>
  </w:footnote>
  <w:footnote w:type="continuationSeparator" w:id="0">
    <w:p w14:paraId="392E006F" w14:textId="77777777" w:rsidR="00043941" w:rsidRDefault="00043941" w:rsidP="001B7F9D">
      <w:r>
        <w:continuationSeparator/>
      </w:r>
    </w:p>
  </w:footnote>
  <w:footnote w:id="1">
    <w:p w14:paraId="7E52F56B" w14:textId="77777777" w:rsidR="00CE5728" w:rsidRDefault="00CE5728">
      <w:pPr>
        <w:pStyle w:val="FootnoteText"/>
      </w:pPr>
      <w:r>
        <w:rPr>
          <w:rStyle w:val="FootnoteReference"/>
        </w:rPr>
        <w:footnoteRef/>
      </w:r>
      <w:r>
        <w:t xml:space="preserve"> </w:t>
      </w:r>
      <w:r w:rsidRPr="00AD1883">
        <w:t xml:space="preserve">OSHA (2015). Guidelines for Preventing Workplace Violence for Healthcare and Social Service Workers. </w:t>
      </w:r>
      <w:r w:rsidRPr="00B275BC">
        <w:rPr>
          <w:rStyle w:val="Hyperlink"/>
        </w:rPr>
        <w:t>https://www.osha.gov/Publications/osha3148.pdf</w:t>
      </w:r>
      <w:r w:rsidRPr="00AD1883">
        <w:t xml:space="preserve">.; CDC (2004). Workplace Violence Prevention Strategies and Research Needs. </w:t>
      </w:r>
      <w:r w:rsidRPr="00B275BC">
        <w:rPr>
          <w:rStyle w:val="Hyperlink"/>
        </w:rPr>
        <w:t>https://www.cdc.gov/niosh/docs/2006-144/pdfs/2006-144.pdf</w:t>
      </w:r>
      <w:r w:rsidRPr="00AD1883">
        <w:t xml:space="preserve">.; </w:t>
      </w:r>
      <w:proofErr w:type="spellStart"/>
      <w:r w:rsidRPr="00AD1883">
        <w:t>HROntario</w:t>
      </w:r>
      <w:proofErr w:type="spellEnd"/>
      <w:r w:rsidRPr="00AD1883">
        <w:t xml:space="preserve"> (June 2010). Workplace Violence Prevention Program: Guide to Conducting Workplace Violence Risk 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7C14" w14:textId="53A2DDB5" w:rsidR="002C3F7A" w:rsidRDefault="002C3F7A" w:rsidP="0024615E">
    <w:pPr>
      <w:pStyle w:val="Header"/>
      <w:tabs>
        <w:tab w:val="clear" w:pos="4680"/>
        <w:tab w:val="clear" w:pos="9360"/>
        <w:tab w:val="right" w:pos="9450"/>
      </w:tabs>
    </w:pPr>
    <w:r>
      <w:rPr>
        <w:noProof/>
      </w:rPr>
      <w:drawing>
        <wp:inline distT="0" distB="0" distL="0" distR="0" wp14:anchorId="2A2039E7" wp14:editId="315A21E5">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1CC189CF" w14:textId="115FB41D" w:rsidR="00CE5728" w:rsidRDefault="00CE5728" w:rsidP="0024615E">
    <w:pPr>
      <w:pStyle w:val="Header"/>
      <w:tabs>
        <w:tab w:val="clear" w:pos="4680"/>
        <w:tab w:val="clear" w:pos="9360"/>
        <w:tab w:val="right" w:pos="9450"/>
      </w:tabs>
      <w:rPr>
        <w:b/>
      </w:rPr>
    </w:pPr>
    <w:r w:rsidRPr="008B75D1">
      <w:t>Workplace Violence Prevention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5867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06FD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EA4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0C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54E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2442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66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D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CDB02"/>
    <w:lvl w:ilvl="0">
      <w:start w:val="1"/>
      <w:numFmt w:val="decimal"/>
      <w:lvlText w:val="%1."/>
      <w:lvlJc w:val="left"/>
      <w:pPr>
        <w:tabs>
          <w:tab w:val="num" w:pos="360"/>
        </w:tabs>
        <w:ind w:left="360" w:hanging="360"/>
      </w:pPr>
    </w:lvl>
  </w:abstractNum>
  <w:abstractNum w:abstractNumId="9" w15:restartNumberingAfterBreak="0">
    <w:nsid w:val="07BA2E00"/>
    <w:multiLevelType w:val="hybridMultilevel"/>
    <w:tmpl w:val="D43CA11C"/>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8821115"/>
    <w:multiLevelType w:val="hybridMultilevel"/>
    <w:tmpl w:val="FAE4AF3A"/>
    <w:lvl w:ilvl="0" w:tplc="B5E6E6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B242286"/>
    <w:multiLevelType w:val="hybridMultilevel"/>
    <w:tmpl w:val="33189B72"/>
    <w:lvl w:ilvl="0" w:tplc="1009000F">
      <w:start w:val="1"/>
      <w:numFmt w:val="decimal"/>
      <w:lvlText w:val="%1."/>
      <w:lvlJc w:val="left"/>
      <w:pPr>
        <w:ind w:left="928"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EF445E"/>
    <w:multiLevelType w:val="hybridMultilevel"/>
    <w:tmpl w:val="07F0CB3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64D49F7"/>
    <w:multiLevelType w:val="hybridMultilevel"/>
    <w:tmpl w:val="D43CA11C"/>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9F80784"/>
    <w:multiLevelType w:val="hybridMultilevel"/>
    <w:tmpl w:val="F5823F08"/>
    <w:lvl w:ilvl="0" w:tplc="9F28415C">
      <w:start w:val="4"/>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A6027"/>
    <w:multiLevelType w:val="multilevel"/>
    <w:tmpl w:val="0AC0E6B6"/>
    <w:styleLink w:val="CheckList"/>
    <w:lvl w:ilvl="0">
      <w:start w:val="1"/>
      <w:numFmt w:val="bullet"/>
      <w:lvlText w:val=""/>
      <w:lvlJc w:val="left"/>
      <w:pPr>
        <w:ind w:left="1584" w:hanging="504"/>
      </w:pPr>
      <w:rPr>
        <w:rFonts w:ascii="Zapf Dingbats" w:hAnsi="Zapf Dingbats" w:hint="default"/>
        <w:b w:val="0"/>
        <w:bCs w:val="0"/>
        <w:i w:val="0"/>
        <w:iCs w:val="0"/>
        <w:caps w:val="0"/>
        <w:strike w:val="0"/>
        <w:dstrike w:val="0"/>
        <w:vanish w:val="0"/>
        <w:w w:val="100"/>
        <w:position w:val="-4"/>
        <w:sz w:val="40"/>
        <w:szCs w:val="40"/>
        <w:vertAlign w:val="baseline"/>
      </w:rPr>
    </w:lvl>
    <w:lvl w:ilvl="1">
      <w:start w:val="1"/>
      <w:numFmt w:val="bullet"/>
      <w:lvlText w:val=""/>
      <w:lvlJc w:val="left"/>
      <w:pPr>
        <w:ind w:left="2016" w:hanging="360"/>
      </w:pPr>
      <w:rPr>
        <w:rFonts w:ascii="Symbol" w:hAnsi="Symbol" w:hint="default"/>
        <w:color w:val="0000FF"/>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1F832372"/>
    <w:multiLevelType w:val="hybridMultilevel"/>
    <w:tmpl w:val="FAE4AF3A"/>
    <w:lvl w:ilvl="0" w:tplc="B5E6E6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19A56A4"/>
    <w:multiLevelType w:val="multilevel"/>
    <w:tmpl w:val="3654AA28"/>
    <w:lvl w:ilvl="0">
      <w:start w:val="1"/>
      <w:numFmt w:val="decimal"/>
      <w:pStyle w:val="Table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9" w15:restartNumberingAfterBreak="0">
    <w:nsid w:val="255565D7"/>
    <w:multiLevelType w:val="hybridMultilevel"/>
    <w:tmpl w:val="D43CA11C"/>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74A0249"/>
    <w:multiLevelType w:val="hybridMultilevel"/>
    <w:tmpl w:val="4F025A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81140EC"/>
    <w:multiLevelType w:val="hybridMultilevel"/>
    <w:tmpl w:val="A3125FEA"/>
    <w:lvl w:ilvl="0" w:tplc="18E0ABC6">
      <w:start w:val="4"/>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DE90487"/>
    <w:multiLevelType w:val="singleLevel"/>
    <w:tmpl w:val="BAB8C0AA"/>
    <w:lvl w:ilvl="0">
      <w:start w:val="1"/>
      <w:numFmt w:val="bullet"/>
      <w:pStyle w:val="Bullet6920"/>
      <w:lvlText w:val=""/>
      <w:lvlJc w:val="left"/>
      <w:pPr>
        <w:tabs>
          <w:tab w:val="num" w:pos="360"/>
        </w:tabs>
        <w:ind w:left="360" w:hanging="360"/>
      </w:pPr>
      <w:rPr>
        <w:rFonts w:ascii="Symbol" w:hAnsi="Symbol" w:hint="default"/>
      </w:rPr>
    </w:lvl>
  </w:abstractNum>
  <w:abstractNum w:abstractNumId="23" w15:restartNumberingAfterBreak="0">
    <w:nsid w:val="2E3552F6"/>
    <w:multiLevelType w:val="hybridMultilevel"/>
    <w:tmpl w:val="39C00428"/>
    <w:lvl w:ilvl="0" w:tplc="E02A33DE">
      <w:start w:val="3"/>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03A4F7C"/>
    <w:multiLevelType w:val="hybridMultilevel"/>
    <w:tmpl w:val="D43CA11C"/>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42F29FE"/>
    <w:multiLevelType w:val="hybridMultilevel"/>
    <w:tmpl w:val="01A226B0"/>
    <w:lvl w:ilvl="0" w:tplc="3B4EA51E">
      <w:start w:val="1"/>
      <w:numFmt w:val="low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9152A"/>
    <w:multiLevelType w:val="hybridMultilevel"/>
    <w:tmpl w:val="D43CA11C"/>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A1F7BCD"/>
    <w:multiLevelType w:val="hybridMultilevel"/>
    <w:tmpl w:val="AC1415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D54101F"/>
    <w:multiLevelType w:val="hybridMultilevel"/>
    <w:tmpl w:val="A81A9686"/>
    <w:lvl w:ilvl="0" w:tplc="32B6F374">
      <w:start w:val="1"/>
      <w:numFmt w:val="bullet"/>
      <w:pStyle w:val="Checklist0"/>
      <w:lvlText w:val=""/>
      <w:lvlJc w:val="left"/>
      <w:pPr>
        <w:ind w:left="864" w:hanging="504"/>
      </w:pPr>
      <w:rPr>
        <w:rFonts w:ascii="Zapf Dingbats" w:hAnsi="Zapf Dingbats" w:hint="default"/>
        <w:b w:val="0"/>
        <w:bCs w:val="0"/>
        <w:i w:val="0"/>
        <w:iCs w:val="0"/>
        <w:position w:val="-4"/>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951B7E"/>
    <w:multiLevelType w:val="hybridMultilevel"/>
    <w:tmpl w:val="E3805554"/>
    <w:lvl w:ilvl="0" w:tplc="16AE8FBC">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A392E1F"/>
    <w:multiLevelType w:val="hybridMultilevel"/>
    <w:tmpl w:val="01F689B0"/>
    <w:lvl w:ilvl="0" w:tplc="491C12D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AFA2C9E"/>
    <w:multiLevelType w:val="hybridMultilevel"/>
    <w:tmpl w:val="D46CC004"/>
    <w:lvl w:ilvl="0" w:tplc="2924AC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4785B"/>
    <w:multiLevelType w:val="hybridMultilevel"/>
    <w:tmpl w:val="A052DC5E"/>
    <w:lvl w:ilvl="0" w:tplc="B5E6E6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4ED578D"/>
    <w:multiLevelType w:val="hybridMultilevel"/>
    <w:tmpl w:val="82C08D6C"/>
    <w:lvl w:ilvl="0" w:tplc="A816C100">
      <w:start w:val="3"/>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55F58A5"/>
    <w:multiLevelType w:val="multilevel"/>
    <w:tmpl w:val="57E08D52"/>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66E7582"/>
    <w:multiLevelType w:val="hybridMultilevel"/>
    <w:tmpl w:val="7DB29762"/>
    <w:lvl w:ilvl="0" w:tplc="C2BC48DE">
      <w:start w:val="1"/>
      <w:numFmt w:val="decimal"/>
      <w:pStyle w:val="tablelist1"/>
      <w:lvlText w:val="%1."/>
      <w:lvlJc w:val="left"/>
      <w:pPr>
        <w:ind w:left="360" w:hanging="360"/>
      </w:pPr>
    </w:lvl>
    <w:lvl w:ilvl="1" w:tplc="04090019">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37" w15:restartNumberingAfterBreak="0">
    <w:nsid w:val="582556BF"/>
    <w:multiLevelType w:val="hybridMultilevel"/>
    <w:tmpl w:val="4C84E636"/>
    <w:lvl w:ilvl="0" w:tplc="6DEEB4C6">
      <w:start w:val="5"/>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D6B16A9"/>
    <w:multiLevelType w:val="hybridMultilevel"/>
    <w:tmpl w:val="F5823F08"/>
    <w:lvl w:ilvl="0" w:tplc="9F28415C">
      <w:start w:val="4"/>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4875A84"/>
    <w:multiLevelType w:val="hybridMultilevel"/>
    <w:tmpl w:val="D0F84330"/>
    <w:lvl w:ilvl="0" w:tplc="0952EFA4">
      <w:start w:val="1"/>
      <w:numFmt w:val="decimal"/>
      <w:lvlText w:val="%1."/>
      <w:lvlJc w:val="left"/>
      <w:pPr>
        <w:ind w:left="360" w:hanging="360"/>
      </w:pPr>
      <w:rPr>
        <w:rFonts w:hint="default"/>
        <w:b w:val="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91D3BD8"/>
    <w:multiLevelType w:val="hybridMultilevel"/>
    <w:tmpl w:val="87E2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0C5395"/>
    <w:multiLevelType w:val="hybridMultilevel"/>
    <w:tmpl w:val="79D66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222F79"/>
    <w:multiLevelType w:val="hybridMultilevel"/>
    <w:tmpl w:val="AC1415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12447FA"/>
    <w:multiLevelType w:val="hybridMultilevel"/>
    <w:tmpl w:val="FAE4AF3A"/>
    <w:lvl w:ilvl="0" w:tplc="B5E6E6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78E4BF4"/>
    <w:multiLevelType w:val="hybridMultilevel"/>
    <w:tmpl w:val="3AC89996"/>
    <w:lvl w:ilvl="0" w:tplc="95BA960E">
      <w:start w:val="1"/>
      <w:numFmt w:val="decimal"/>
      <w:pStyle w:val="check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B31D1"/>
    <w:multiLevelType w:val="hybridMultilevel"/>
    <w:tmpl w:val="DAD00ED4"/>
    <w:lvl w:ilvl="0" w:tplc="57C6DFE4">
      <w:start w:val="3"/>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D3C3000"/>
    <w:multiLevelType w:val="hybridMultilevel"/>
    <w:tmpl w:val="3A94B1F2"/>
    <w:lvl w:ilvl="0" w:tplc="7A7443AC">
      <w:start w:val="1"/>
      <w:numFmt w:val="bullet"/>
      <w:pStyle w:val="BulletList"/>
      <w:lvlText w:val=""/>
      <w:lvlJc w:val="left"/>
      <w:pPr>
        <w:ind w:left="720" w:hanging="360"/>
      </w:pPr>
      <w:rPr>
        <w:rFonts w:ascii="Wingdings" w:hAnsi="Wingdings" w:hint="default"/>
      </w:rPr>
    </w:lvl>
    <w:lvl w:ilvl="1" w:tplc="04090005">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54ED0"/>
    <w:multiLevelType w:val="hybridMultilevel"/>
    <w:tmpl w:val="7BA262FA"/>
    <w:lvl w:ilvl="0" w:tplc="C8866E76">
      <w:start w:val="1"/>
      <w:numFmt w:val="lowerLetter"/>
      <w:pStyle w:val="3rdlevelbullet"/>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9"/>
  </w:num>
  <w:num w:numId="3">
    <w:abstractNumId w:val="12"/>
  </w:num>
  <w:num w:numId="4">
    <w:abstractNumId w:val="42"/>
  </w:num>
  <w:num w:numId="5">
    <w:abstractNumId w:val="9"/>
  </w:num>
  <w:num w:numId="6">
    <w:abstractNumId w:val="13"/>
  </w:num>
  <w:num w:numId="7">
    <w:abstractNumId w:val="19"/>
  </w:num>
  <w:num w:numId="8">
    <w:abstractNumId w:val="26"/>
  </w:num>
  <w:num w:numId="9">
    <w:abstractNumId w:val="24"/>
  </w:num>
  <w:num w:numId="10">
    <w:abstractNumId w:val="17"/>
  </w:num>
  <w:num w:numId="11">
    <w:abstractNumId w:val="33"/>
  </w:num>
  <w:num w:numId="12">
    <w:abstractNumId w:val="10"/>
  </w:num>
  <w:num w:numId="13">
    <w:abstractNumId w:val="43"/>
  </w:num>
  <w:num w:numId="14">
    <w:abstractNumId w:val="31"/>
  </w:num>
  <w:num w:numId="15">
    <w:abstractNumId w:val="20"/>
  </w:num>
  <w:num w:numId="16">
    <w:abstractNumId w:val="27"/>
  </w:num>
  <w:num w:numId="17">
    <w:abstractNumId w:val="30"/>
  </w:num>
  <w:num w:numId="18">
    <w:abstractNumId w:val="45"/>
  </w:num>
  <w:num w:numId="19">
    <w:abstractNumId w:val="38"/>
  </w:num>
  <w:num w:numId="20">
    <w:abstractNumId w:val="14"/>
  </w:num>
  <w:num w:numId="21">
    <w:abstractNumId w:val="37"/>
  </w:num>
  <w:num w:numId="22">
    <w:abstractNumId w:val="34"/>
  </w:num>
  <w:num w:numId="23">
    <w:abstractNumId w:val="23"/>
  </w:num>
  <w:num w:numId="24">
    <w:abstractNumId w:val="21"/>
  </w:num>
  <w:num w:numId="25">
    <w:abstractNumId w:val="46"/>
  </w:num>
  <w:num w:numId="26">
    <w:abstractNumId w:val="29"/>
  </w:num>
  <w:num w:numId="27">
    <w:abstractNumId w:val="47"/>
  </w:num>
  <w:num w:numId="28">
    <w:abstractNumId w:val="22"/>
  </w:num>
  <w:num w:numId="29">
    <w:abstractNumId w:val="16"/>
  </w:num>
  <w:num w:numId="30">
    <w:abstractNumId w:val="32"/>
  </w:num>
  <w:num w:numId="31">
    <w:abstractNumId w:val="44"/>
  </w:num>
  <w:num w:numId="32">
    <w:abstractNumId w:val="28"/>
  </w:num>
  <w:num w:numId="33">
    <w:abstractNumId w:val="25"/>
  </w:num>
  <w:num w:numId="34">
    <w:abstractNumId w:val="35"/>
  </w:num>
  <w:num w:numId="35">
    <w:abstractNumId w:val="15"/>
  </w:num>
  <w:num w:numId="36">
    <w:abstractNumId w:val="18"/>
  </w:num>
  <w:num w:numId="37">
    <w:abstractNumId w:val="36"/>
  </w:num>
  <w:num w:numId="38">
    <w:abstractNumId w:val="0"/>
  </w:num>
  <w:num w:numId="39">
    <w:abstractNumId w:val="1"/>
  </w:num>
  <w:num w:numId="40">
    <w:abstractNumId w:val="2"/>
  </w:num>
  <w:num w:numId="41">
    <w:abstractNumId w:val="3"/>
  </w:num>
  <w:num w:numId="42">
    <w:abstractNumId w:val="8"/>
  </w:num>
  <w:num w:numId="43">
    <w:abstractNumId w:val="4"/>
  </w:num>
  <w:num w:numId="44">
    <w:abstractNumId w:val="5"/>
  </w:num>
  <w:num w:numId="45">
    <w:abstractNumId w:val="6"/>
  </w:num>
  <w:num w:numId="46">
    <w:abstractNumId w:val="7"/>
  </w:num>
  <w:num w:numId="47">
    <w:abstractNumId w:val="41"/>
  </w:num>
  <w:num w:numId="48">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C9"/>
    <w:rsid w:val="000002F9"/>
    <w:rsid w:val="0000072F"/>
    <w:rsid w:val="00000FE4"/>
    <w:rsid w:val="00001A5F"/>
    <w:rsid w:val="00002773"/>
    <w:rsid w:val="00002A36"/>
    <w:rsid w:val="00003338"/>
    <w:rsid w:val="00003F0D"/>
    <w:rsid w:val="00006165"/>
    <w:rsid w:val="000070B0"/>
    <w:rsid w:val="000108D5"/>
    <w:rsid w:val="00010EE1"/>
    <w:rsid w:val="0001421C"/>
    <w:rsid w:val="00017069"/>
    <w:rsid w:val="000176AF"/>
    <w:rsid w:val="0002014C"/>
    <w:rsid w:val="00020B51"/>
    <w:rsid w:val="00021D4E"/>
    <w:rsid w:val="00021E44"/>
    <w:rsid w:val="00023AC2"/>
    <w:rsid w:val="00025120"/>
    <w:rsid w:val="00027FA7"/>
    <w:rsid w:val="000352F1"/>
    <w:rsid w:val="00035DB9"/>
    <w:rsid w:val="00036870"/>
    <w:rsid w:val="00037072"/>
    <w:rsid w:val="000409CB"/>
    <w:rsid w:val="00040E90"/>
    <w:rsid w:val="00041214"/>
    <w:rsid w:val="00041A9A"/>
    <w:rsid w:val="000420E3"/>
    <w:rsid w:val="00043941"/>
    <w:rsid w:val="00046A9A"/>
    <w:rsid w:val="000500EB"/>
    <w:rsid w:val="0005063A"/>
    <w:rsid w:val="000516F0"/>
    <w:rsid w:val="0005252C"/>
    <w:rsid w:val="00052B03"/>
    <w:rsid w:val="00054A92"/>
    <w:rsid w:val="00054F9C"/>
    <w:rsid w:val="00055163"/>
    <w:rsid w:val="0005616C"/>
    <w:rsid w:val="0005660F"/>
    <w:rsid w:val="00056ADB"/>
    <w:rsid w:val="00057221"/>
    <w:rsid w:val="000574A8"/>
    <w:rsid w:val="00057BA3"/>
    <w:rsid w:val="00057BCE"/>
    <w:rsid w:val="0006025F"/>
    <w:rsid w:val="00060295"/>
    <w:rsid w:val="00060504"/>
    <w:rsid w:val="000606D0"/>
    <w:rsid w:val="00061006"/>
    <w:rsid w:val="00061607"/>
    <w:rsid w:val="0006245F"/>
    <w:rsid w:val="00062578"/>
    <w:rsid w:val="00064704"/>
    <w:rsid w:val="0006710C"/>
    <w:rsid w:val="000672B6"/>
    <w:rsid w:val="000674B7"/>
    <w:rsid w:val="00070FF0"/>
    <w:rsid w:val="00071591"/>
    <w:rsid w:val="0007453D"/>
    <w:rsid w:val="000772BC"/>
    <w:rsid w:val="000777B8"/>
    <w:rsid w:val="00080678"/>
    <w:rsid w:val="00080F16"/>
    <w:rsid w:val="00080F84"/>
    <w:rsid w:val="0008453D"/>
    <w:rsid w:val="000848DB"/>
    <w:rsid w:val="00085F06"/>
    <w:rsid w:val="0008682B"/>
    <w:rsid w:val="00093E2D"/>
    <w:rsid w:val="00095483"/>
    <w:rsid w:val="00095887"/>
    <w:rsid w:val="00096351"/>
    <w:rsid w:val="00096565"/>
    <w:rsid w:val="000A08FF"/>
    <w:rsid w:val="000A1E49"/>
    <w:rsid w:val="000A38C1"/>
    <w:rsid w:val="000A4952"/>
    <w:rsid w:val="000A578D"/>
    <w:rsid w:val="000A5B58"/>
    <w:rsid w:val="000A6552"/>
    <w:rsid w:val="000A7C5A"/>
    <w:rsid w:val="000B0C40"/>
    <w:rsid w:val="000B29A2"/>
    <w:rsid w:val="000B349A"/>
    <w:rsid w:val="000B3A3E"/>
    <w:rsid w:val="000B4AA9"/>
    <w:rsid w:val="000B6198"/>
    <w:rsid w:val="000B7344"/>
    <w:rsid w:val="000C0594"/>
    <w:rsid w:val="000C060E"/>
    <w:rsid w:val="000C1D20"/>
    <w:rsid w:val="000C36C8"/>
    <w:rsid w:val="000C4710"/>
    <w:rsid w:val="000C72C8"/>
    <w:rsid w:val="000D31F7"/>
    <w:rsid w:val="000D3EFE"/>
    <w:rsid w:val="000D49ED"/>
    <w:rsid w:val="000D5942"/>
    <w:rsid w:val="000D5FDC"/>
    <w:rsid w:val="000E05C9"/>
    <w:rsid w:val="000E3347"/>
    <w:rsid w:val="000E3500"/>
    <w:rsid w:val="000E5703"/>
    <w:rsid w:val="000E6246"/>
    <w:rsid w:val="000E68B2"/>
    <w:rsid w:val="000E7791"/>
    <w:rsid w:val="000E7C28"/>
    <w:rsid w:val="000E7DB6"/>
    <w:rsid w:val="000F13B6"/>
    <w:rsid w:val="000F452A"/>
    <w:rsid w:val="000F4EA8"/>
    <w:rsid w:val="000F6835"/>
    <w:rsid w:val="001031E6"/>
    <w:rsid w:val="00104BAE"/>
    <w:rsid w:val="00104BC3"/>
    <w:rsid w:val="00105B6B"/>
    <w:rsid w:val="001062B6"/>
    <w:rsid w:val="00106E45"/>
    <w:rsid w:val="00106E9E"/>
    <w:rsid w:val="0010736E"/>
    <w:rsid w:val="001109F8"/>
    <w:rsid w:val="00113D64"/>
    <w:rsid w:val="00115C88"/>
    <w:rsid w:val="00116658"/>
    <w:rsid w:val="0011672B"/>
    <w:rsid w:val="001208E8"/>
    <w:rsid w:val="00120FCF"/>
    <w:rsid w:val="00123EAD"/>
    <w:rsid w:val="00124237"/>
    <w:rsid w:val="0012525A"/>
    <w:rsid w:val="00126E8B"/>
    <w:rsid w:val="0012784B"/>
    <w:rsid w:val="00130BF3"/>
    <w:rsid w:val="001366C2"/>
    <w:rsid w:val="00137E48"/>
    <w:rsid w:val="00137E70"/>
    <w:rsid w:val="001411DD"/>
    <w:rsid w:val="00142299"/>
    <w:rsid w:val="0014318D"/>
    <w:rsid w:val="001436C2"/>
    <w:rsid w:val="00145E24"/>
    <w:rsid w:val="0015232B"/>
    <w:rsid w:val="001525CE"/>
    <w:rsid w:val="00153D0D"/>
    <w:rsid w:val="001551FD"/>
    <w:rsid w:val="001555B8"/>
    <w:rsid w:val="001572A1"/>
    <w:rsid w:val="00157B7D"/>
    <w:rsid w:val="001611B2"/>
    <w:rsid w:val="00161834"/>
    <w:rsid w:val="0016248E"/>
    <w:rsid w:val="00164333"/>
    <w:rsid w:val="0016609B"/>
    <w:rsid w:val="00166AAE"/>
    <w:rsid w:val="00171B7E"/>
    <w:rsid w:val="00172864"/>
    <w:rsid w:val="001734F6"/>
    <w:rsid w:val="00173BA3"/>
    <w:rsid w:val="00175762"/>
    <w:rsid w:val="00177BD8"/>
    <w:rsid w:val="0018117E"/>
    <w:rsid w:val="00181827"/>
    <w:rsid w:val="00182490"/>
    <w:rsid w:val="0018528F"/>
    <w:rsid w:val="0018652F"/>
    <w:rsid w:val="00191333"/>
    <w:rsid w:val="00191C8F"/>
    <w:rsid w:val="00192675"/>
    <w:rsid w:val="00193C3F"/>
    <w:rsid w:val="001940CC"/>
    <w:rsid w:val="001955BB"/>
    <w:rsid w:val="00196263"/>
    <w:rsid w:val="00196E22"/>
    <w:rsid w:val="00196F93"/>
    <w:rsid w:val="00197727"/>
    <w:rsid w:val="001A1782"/>
    <w:rsid w:val="001A1A10"/>
    <w:rsid w:val="001A224E"/>
    <w:rsid w:val="001A2724"/>
    <w:rsid w:val="001A463B"/>
    <w:rsid w:val="001A4E48"/>
    <w:rsid w:val="001A549D"/>
    <w:rsid w:val="001A56C9"/>
    <w:rsid w:val="001A5A77"/>
    <w:rsid w:val="001A5B62"/>
    <w:rsid w:val="001A7086"/>
    <w:rsid w:val="001A726F"/>
    <w:rsid w:val="001B0EE6"/>
    <w:rsid w:val="001B172B"/>
    <w:rsid w:val="001B23F4"/>
    <w:rsid w:val="001B24C6"/>
    <w:rsid w:val="001B25F2"/>
    <w:rsid w:val="001B2D42"/>
    <w:rsid w:val="001B5CFF"/>
    <w:rsid w:val="001B61D0"/>
    <w:rsid w:val="001B63C4"/>
    <w:rsid w:val="001B69A4"/>
    <w:rsid w:val="001B79AF"/>
    <w:rsid w:val="001B7CB6"/>
    <w:rsid w:val="001B7F9D"/>
    <w:rsid w:val="001C015F"/>
    <w:rsid w:val="001C1ABF"/>
    <w:rsid w:val="001C1EEF"/>
    <w:rsid w:val="001C7245"/>
    <w:rsid w:val="001C7DD8"/>
    <w:rsid w:val="001D01E7"/>
    <w:rsid w:val="001D24B6"/>
    <w:rsid w:val="001D45D9"/>
    <w:rsid w:val="001D63CD"/>
    <w:rsid w:val="001D6D98"/>
    <w:rsid w:val="001D756A"/>
    <w:rsid w:val="001E0149"/>
    <w:rsid w:val="001E089B"/>
    <w:rsid w:val="001E1988"/>
    <w:rsid w:val="001E1CF8"/>
    <w:rsid w:val="001E2A9C"/>
    <w:rsid w:val="001E347B"/>
    <w:rsid w:val="001E34AE"/>
    <w:rsid w:val="001E3E96"/>
    <w:rsid w:val="001E50E9"/>
    <w:rsid w:val="001E7255"/>
    <w:rsid w:val="001E776A"/>
    <w:rsid w:val="001F0387"/>
    <w:rsid w:val="001F0F55"/>
    <w:rsid w:val="001F19C1"/>
    <w:rsid w:val="001F24E9"/>
    <w:rsid w:val="001F3828"/>
    <w:rsid w:val="001F3E8E"/>
    <w:rsid w:val="001F43B0"/>
    <w:rsid w:val="001F4769"/>
    <w:rsid w:val="001F6505"/>
    <w:rsid w:val="001F7A9E"/>
    <w:rsid w:val="001F7CEA"/>
    <w:rsid w:val="0020141A"/>
    <w:rsid w:val="00203739"/>
    <w:rsid w:val="00203E65"/>
    <w:rsid w:val="00204CEA"/>
    <w:rsid w:val="0020651A"/>
    <w:rsid w:val="0020789B"/>
    <w:rsid w:val="00210959"/>
    <w:rsid w:val="00210EEA"/>
    <w:rsid w:val="00212456"/>
    <w:rsid w:val="002124B3"/>
    <w:rsid w:val="0021269D"/>
    <w:rsid w:val="00213207"/>
    <w:rsid w:val="00213508"/>
    <w:rsid w:val="0021743E"/>
    <w:rsid w:val="0021744C"/>
    <w:rsid w:val="00217B08"/>
    <w:rsid w:val="00217DFF"/>
    <w:rsid w:val="00220394"/>
    <w:rsid w:val="00220C0A"/>
    <w:rsid w:val="00222E8A"/>
    <w:rsid w:val="00223039"/>
    <w:rsid w:val="0022403E"/>
    <w:rsid w:val="002245DA"/>
    <w:rsid w:val="00224906"/>
    <w:rsid w:val="0022566D"/>
    <w:rsid w:val="002274DA"/>
    <w:rsid w:val="00227D69"/>
    <w:rsid w:val="00230407"/>
    <w:rsid w:val="0023416B"/>
    <w:rsid w:val="00236BE1"/>
    <w:rsid w:val="0023738B"/>
    <w:rsid w:val="00241C85"/>
    <w:rsid w:val="00241F0F"/>
    <w:rsid w:val="00243E9E"/>
    <w:rsid w:val="0024552D"/>
    <w:rsid w:val="0024615E"/>
    <w:rsid w:val="00246864"/>
    <w:rsid w:val="0024723B"/>
    <w:rsid w:val="002476D7"/>
    <w:rsid w:val="00250594"/>
    <w:rsid w:val="00251616"/>
    <w:rsid w:val="002522DB"/>
    <w:rsid w:val="002528A9"/>
    <w:rsid w:val="002534F1"/>
    <w:rsid w:val="00253F4A"/>
    <w:rsid w:val="00260782"/>
    <w:rsid w:val="00260D0C"/>
    <w:rsid w:val="0026183C"/>
    <w:rsid w:val="002623A7"/>
    <w:rsid w:val="0026282B"/>
    <w:rsid w:val="00262CB9"/>
    <w:rsid w:val="00263F1C"/>
    <w:rsid w:val="002648B5"/>
    <w:rsid w:val="0026492B"/>
    <w:rsid w:val="00265042"/>
    <w:rsid w:val="00266138"/>
    <w:rsid w:val="0026730C"/>
    <w:rsid w:val="00270195"/>
    <w:rsid w:val="00271E60"/>
    <w:rsid w:val="00272346"/>
    <w:rsid w:val="002724B8"/>
    <w:rsid w:val="00273A9B"/>
    <w:rsid w:val="0027513F"/>
    <w:rsid w:val="00275691"/>
    <w:rsid w:val="00275819"/>
    <w:rsid w:val="002759AD"/>
    <w:rsid w:val="00275BC4"/>
    <w:rsid w:val="00277126"/>
    <w:rsid w:val="00277E2C"/>
    <w:rsid w:val="00280A18"/>
    <w:rsid w:val="00280D5E"/>
    <w:rsid w:val="00283771"/>
    <w:rsid w:val="002844BD"/>
    <w:rsid w:val="00284DEF"/>
    <w:rsid w:val="002856BC"/>
    <w:rsid w:val="00286269"/>
    <w:rsid w:val="002911C2"/>
    <w:rsid w:val="00291447"/>
    <w:rsid w:val="00292A3B"/>
    <w:rsid w:val="00294528"/>
    <w:rsid w:val="00294BB1"/>
    <w:rsid w:val="00295E45"/>
    <w:rsid w:val="00297332"/>
    <w:rsid w:val="002A00F5"/>
    <w:rsid w:val="002A0EAA"/>
    <w:rsid w:val="002A4956"/>
    <w:rsid w:val="002A6108"/>
    <w:rsid w:val="002A741F"/>
    <w:rsid w:val="002A7D61"/>
    <w:rsid w:val="002B03B5"/>
    <w:rsid w:val="002B1B7E"/>
    <w:rsid w:val="002B254E"/>
    <w:rsid w:val="002B2595"/>
    <w:rsid w:val="002B25B6"/>
    <w:rsid w:val="002B353D"/>
    <w:rsid w:val="002B421F"/>
    <w:rsid w:val="002B4A89"/>
    <w:rsid w:val="002B5129"/>
    <w:rsid w:val="002B6E1E"/>
    <w:rsid w:val="002B76C2"/>
    <w:rsid w:val="002C04E7"/>
    <w:rsid w:val="002C1A24"/>
    <w:rsid w:val="002C3F7A"/>
    <w:rsid w:val="002C49FF"/>
    <w:rsid w:val="002C4A4E"/>
    <w:rsid w:val="002C7A80"/>
    <w:rsid w:val="002D0FEA"/>
    <w:rsid w:val="002D2086"/>
    <w:rsid w:val="002D4A09"/>
    <w:rsid w:val="002D4F60"/>
    <w:rsid w:val="002D520E"/>
    <w:rsid w:val="002D5F59"/>
    <w:rsid w:val="002D6379"/>
    <w:rsid w:val="002D63D9"/>
    <w:rsid w:val="002D686D"/>
    <w:rsid w:val="002D7103"/>
    <w:rsid w:val="002D7931"/>
    <w:rsid w:val="002E1AD0"/>
    <w:rsid w:val="002E200B"/>
    <w:rsid w:val="002E2C0F"/>
    <w:rsid w:val="002E5CF6"/>
    <w:rsid w:val="002F1598"/>
    <w:rsid w:val="002F219F"/>
    <w:rsid w:val="002F2691"/>
    <w:rsid w:val="002F3313"/>
    <w:rsid w:val="002F34C8"/>
    <w:rsid w:val="002F3BF1"/>
    <w:rsid w:val="002F40AD"/>
    <w:rsid w:val="002F4BF2"/>
    <w:rsid w:val="002F5349"/>
    <w:rsid w:val="002F5AF5"/>
    <w:rsid w:val="002F5E7A"/>
    <w:rsid w:val="002F6A9C"/>
    <w:rsid w:val="002F6B54"/>
    <w:rsid w:val="002F7477"/>
    <w:rsid w:val="002F7EA2"/>
    <w:rsid w:val="00300A53"/>
    <w:rsid w:val="00300B48"/>
    <w:rsid w:val="0030139A"/>
    <w:rsid w:val="00302EB6"/>
    <w:rsid w:val="0030678C"/>
    <w:rsid w:val="00307DDC"/>
    <w:rsid w:val="00311104"/>
    <w:rsid w:val="003118DD"/>
    <w:rsid w:val="003122B3"/>
    <w:rsid w:val="003126E9"/>
    <w:rsid w:val="00313323"/>
    <w:rsid w:val="003146D7"/>
    <w:rsid w:val="00316AD9"/>
    <w:rsid w:val="00317B05"/>
    <w:rsid w:val="00320120"/>
    <w:rsid w:val="0032088B"/>
    <w:rsid w:val="00320F37"/>
    <w:rsid w:val="00325422"/>
    <w:rsid w:val="00326747"/>
    <w:rsid w:val="00326FC9"/>
    <w:rsid w:val="00327C56"/>
    <w:rsid w:val="00330065"/>
    <w:rsid w:val="003316C9"/>
    <w:rsid w:val="00333E5A"/>
    <w:rsid w:val="003343EC"/>
    <w:rsid w:val="00334A56"/>
    <w:rsid w:val="00336A8E"/>
    <w:rsid w:val="00336D59"/>
    <w:rsid w:val="00337B43"/>
    <w:rsid w:val="00337BF4"/>
    <w:rsid w:val="00340F87"/>
    <w:rsid w:val="00341EEA"/>
    <w:rsid w:val="003441D4"/>
    <w:rsid w:val="00344D3F"/>
    <w:rsid w:val="0034529E"/>
    <w:rsid w:val="003457F4"/>
    <w:rsid w:val="00346300"/>
    <w:rsid w:val="00346B3C"/>
    <w:rsid w:val="00347940"/>
    <w:rsid w:val="00352428"/>
    <w:rsid w:val="003557A7"/>
    <w:rsid w:val="00355E23"/>
    <w:rsid w:val="00355F74"/>
    <w:rsid w:val="0035637C"/>
    <w:rsid w:val="003610B0"/>
    <w:rsid w:val="003627D8"/>
    <w:rsid w:val="00362EC4"/>
    <w:rsid w:val="00363BAE"/>
    <w:rsid w:val="00365889"/>
    <w:rsid w:val="0036642A"/>
    <w:rsid w:val="003667CB"/>
    <w:rsid w:val="003669FC"/>
    <w:rsid w:val="00370A0B"/>
    <w:rsid w:val="00370DF2"/>
    <w:rsid w:val="0037140D"/>
    <w:rsid w:val="003714AA"/>
    <w:rsid w:val="0037226E"/>
    <w:rsid w:val="0037251C"/>
    <w:rsid w:val="003746B0"/>
    <w:rsid w:val="00374AE1"/>
    <w:rsid w:val="00374DF9"/>
    <w:rsid w:val="00375479"/>
    <w:rsid w:val="003757F4"/>
    <w:rsid w:val="00375EB9"/>
    <w:rsid w:val="00376533"/>
    <w:rsid w:val="00376961"/>
    <w:rsid w:val="00377ED7"/>
    <w:rsid w:val="00380035"/>
    <w:rsid w:val="00380389"/>
    <w:rsid w:val="003810B6"/>
    <w:rsid w:val="003828CC"/>
    <w:rsid w:val="0038487C"/>
    <w:rsid w:val="0038554C"/>
    <w:rsid w:val="003869FB"/>
    <w:rsid w:val="00387213"/>
    <w:rsid w:val="003873F9"/>
    <w:rsid w:val="0039062F"/>
    <w:rsid w:val="003911C6"/>
    <w:rsid w:val="003927F5"/>
    <w:rsid w:val="003933B2"/>
    <w:rsid w:val="00393752"/>
    <w:rsid w:val="003942B0"/>
    <w:rsid w:val="00394B97"/>
    <w:rsid w:val="00394D71"/>
    <w:rsid w:val="0039558A"/>
    <w:rsid w:val="00395DD1"/>
    <w:rsid w:val="00397892"/>
    <w:rsid w:val="00397F62"/>
    <w:rsid w:val="003A19C0"/>
    <w:rsid w:val="003A26FB"/>
    <w:rsid w:val="003A279B"/>
    <w:rsid w:val="003A3190"/>
    <w:rsid w:val="003A33BC"/>
    <w:rsid w:val="003A3721"/>
    <w:rsid w:val="003A3C90"/>
    <w:rsid w:val="003A51A2"/>
    <w:rsid w:val="003A5350"/>
    <w:rsid w:val="003A5E54"/>
    <w:rsid w:val="003A6F7B"/>
    <w:rsid w:val="003A7352"/>
    <w:rsid w:val="003A7FC3"/>
    <w:rsid w:val="003B2F21"/>
    <w:rsid w:val="003B4934"/>
    <w:rsid w:val="003B508F"/>
    <w:rsid w:val="003B51CA"/>
    <w:rsid w:val="003B52B1"/>
    <w:rsid w:val="003B53C3"/>
    <w:rsid w:val="003B53D6"/>
    <w:rsid w:val="003B6118"/>
    <w:rsid w:val="003B79D5"/>
    <w:rsid w:val="003B7C49"/>
    <w:rsid w:val="003C03D1"/>
    <w:rsid w:val="003C0621"/>
    <w:rsid w:val="003C0990"/>
    <w:rsid w:val="003C106B"/>
    <w:rsid w:val="003C23D3"/>
    <w:rsid w:val="003C31EF"/>
    <w:rsid w:val="003C52D4"/>
    <w:rsid w:val="003C5610"/>
    <w:rsid w:val="003C6A4B"/>
    <w:rsid w:val="003D0347"/>
    <w:rsid w:val="003D0650"/>
    <w:rsid w:val="003D0DF7"/>
    <w:rsid w:val="003D12B0"/>
    <w:rsid w:val="003D215B"/>
    <w:rsid w:val="003D29BD"/>
    <w:rsid w:val="003D430F"/>
    <w:rsid w:val="003D4972"/>
    <w:rsid w:val="003D5565"/>
    <w:rsid w:val="003D5EA7"/>
    <w:rsid w:val="003D7593"/>
    <w:rsid w:val="003D767D"/>
    <w:rsid w:val="003D79F1"/>
    <w:rsid w:val="003E0C08"/>
    <w:rsid w:val="003E1808"/>
    <w:rsid w:val="003E1E76"/>
    <w:rsid w:val="003E2146"/>
    <w:rsid w:val="003E2DBA"/>
    <w:rsid w:val="003E329C"/>
    <w:rsid w:val="003E4072"/>
    <w:rsid w:val="003E45B0"/>
    <w:rsid w:val="003E726C"/>
    <w:rsid w:val="003E7B39"/>
    <w:rsid w:val="003E7F37"/>
    <w:rsid w:val="003F061A"/>
    <w:rsid w:val="003F1ACE"/>
    <w:rsid w:val="003F1C70"/>
    <w:rsid w:val="003F1FAA"/>
    <w:rsid w:val="003F1FBD"/>
    <w:rsid w:val="003F2CBA"/>
    <w:rsid w:val="003F3B94"/>
    <w:rsid w:val="003F425D"/>
    <w:rsid w:val="003F7163"/>
    <w:rsid w:val="004005B0"/>
    <w:rsid w:val="00400A5D"/>
    <w:rsid w:val="0040305D"/>
    <w:rsid w:val="00404D38"/>
    <w:rsid w:val="00404F08"/>
    <w:rsid w:val="004054F8"/>
    <w:rsid w:val="004061FD"/>
    <w:rsid w:val="0040658C"/>
    <w:rsid w:val="00406DB1"/>
    <w:rsid w:val="0040745C"/>
    <w:rsid w:val="00407EBC"/>
    <w:rsid w:val="0041148C"/>
    <w:rsid w:val="004116EC"/>
    <w:rsid w:val="00412034"/>
    <w:rsid w:val="00412A0C"/>
    <w:rsid w:val="00412DC5"/>
    <w:rsid w:val="00414F80"/>
    <w:rsid w:val="0041571E"/>
    <w:rsid w:val="00420253"/>
    <w:rsid w:val="004248D4"/>
    <w:rsid w:val="00424FF2"/>
    <w:rsid w:val="00425A2F"/>
    <w:rsid w:val="00425B27"/>
    <w:rsid w:val="00425BC4"/>
    <w:rsid w:val="004260CF"/>
    <w:rsid w:val="004274EE"/>
    <w:rsid w:val="00430A87"/>
    <w:rsid w:val="00432117"/>
    <w:rsid w:val="00432198"/>
    <w:rsid w:val="00432E72"/>
    <w:rsid w:val="00433BE0"/>
    <w:rsid w:val="00434339"/>
    <w:rsid w:val="00435E0A"/>
    <w:rsid w:val="004374AA"/>
    <w:rsid w:val="004376DF"/>
    <w:rsid w:val="0044025C"/>
    <w:rsid w:val="00441046"/>
    <w:rsid w:val="00441299"/>
    <w:rsid w:val="00441588"/>
    <w:rsid w:val="00441F53"/>
    <w:rsid w:val="0044408E"/>
    <w:rsid w:val="00444989"/>
    <w:rsid w:val="00444BA5"/>
    <w:rsid w:val="00444FF2"/>
    <w:rsid w:val="00445433"/>
    <w:rsid w:val="00445EAE"/>
    <w:rsid w:val="00450D02"/>
    <w:rsid w:val="00450EDA"/>
    <w:rsid w:val="00451B21"/>
    <w:rsid w:val="004521EB"/>
    <w:rsid w:val="004522D8"/>
    <w:rsid w:val="00454943"/>
    <w:rsid w:val="00455328"/>
    <w:rsid w:val="00455EF0"/>
    <w:rsid w:val="0046072D"/>
    <w:rsid w:val="00460F18"/>
    <w:rsid w:val="00461787"/>
    <w:rsid w:val="004619C5"/>
    <w:rsid w:val="00461EA3"/>
    <w:rsid w:val="004638E3"/>
    <w:rsid w:val="00464113"/>
    <w:rsid w:val="00464AB9"/>
    <w:rsid w:val="00464FC7"/>
    <w:rsid w:val="004677FF"/>
    <w:rsid w:val="004679B1"/>
    <w:rsid w:val="00473AD5"/>
    <w:rsid w:val="00474509"/>
    <w:rsid w:val="004751B1"/>
    <w:rsid w:val="0047543B"/>
    <w:rsid w:val="00480F73"/>
    <w:rsid w:val="00482740"/>
    <w:rsid w:val="004827FD"/>
    <w:rsid w:val="00483E99"/>
    <w:rsid w:val="00484E39"/>
    <w:rsid w:val="00486980"/>
    <w:rsid w:val="00487CCF"/>
    <w:rsid w:val="004908F4"/>
    <w:rsid w:val="00490A4D"/>
    <w:rsid w:val="00490E17"/>
    <w:rsid w:val="00491BA8"/>
    <w:rsid w:val="00492061"/>
    <w:rsid w:val="00492B71"/>
    <w:rsid w:val="00494948"/>
    <w:rsid w:val="00495763"/>
    <w:rsid w:val="00497862"/>
    <w:rsid w:val="004A02E7"/>
    <w:rsid w:val="004A04A6"/>
    <w:rsid w:val="004A09CB"/>
    <w:rsid w:val="004A0E8C"/>
    <w:rsid w:val="004A1D0F"/>
    <w:rsid w:val="004A2F39"/>
    <w:rsid w:val="004A41E8"/>
    <w:rsid w:val="004A6156"/>
    <w:rsid w:val="004A7B38"/>
    <w:rsid w:val="004B1203"/>
    <w:rsid w:val="004B128B"/>
    <w:rsid w:val="004B1F50"/>
    <w:rsid w:val="004B3001"/>
    <w:rsid w:val="004B35C9"/>
    <w:rsid w:val="004B55CC"/>
    <w:rsid w:val="004B5725"/>
    <w:rsid w:val="004B5A08"/>
    <w:rsid w:val="004B62B2"/>
    <w:rsid w:val="004C0AEB"/>
    <w:rsid w:val="004C48D1"/>
    <w:rsid w:val="004C4C2E"/>
    <w:rsid w:val="004C5FDE"/>
    <w:rsid w:val="004C674B"/>
    <w:rsid w:val="004D0DE7"/>
    <w:rsid w:val="004D1B52"/>
    <w:rsid w:val="004D1B77"/>
    <w:rsid w:val="004D1F1D"/>
    <w:rsid w:val="004D3215"/>
    <w:rsid w:val="004D615A"/>
    <w:rsid w:val="004D6DC0"/>
    <w:rsid w:val="004E0A97"/>
    <w:rsid w:val="004E2EC6"/>
    <w:rsid w:val="004E3270"/>
    <w:rsid w:val="004E4574"/>
    <w:rsid w:val="004E47C9"/>
    <w:rsid w:val="004E60DA"/>
    <w:rsid w:val="004E6C8A"/>
    <w:rsid w:val="004E7150"/>
    <w:rsid w:val="004F1E7C"/>
    <w:rsid w:val="004F240D"/>
    <w:rsid w:val="004F305E"/>
    <w:rsid w:val="004F3495"/>
    <w:rsid w:val="004F3FD4"/>
    <w:rsid w:val="004F43B0"/>
    <w:rsid w:val="004F569C"/>
    <w:rsid w:val="004F6001"/>
    <w:rsid w:val="004F7E4F"/>
    <w:rsid w:val="00500A59"/>
    <w:rsid w:val="00501076"/>
    <w:rsid w:val="00501494"/>
    <w:rsid w:val="00501A16"/>
    <w:rsid w:val="00501AE5"/>
    <w:rsid w:val="00501E3B"/>
    <w:rsid w:val="00502C1D"/>
    <w:rsid w:val="00503786"/>
    <w:rsid w:val="00503E2A"/>
    <w:rsid w:val="005043DC"/>
    <w:rsid w:val="00506495"/>
    <w:rsid w:val="005101DD"/>
    <w:rsid w:val="00510F34"/>
    <w:rsid w:val="00512B49"/>
    <w:rsid w:val="00513A54"/>
    <w:rsid w:val="00513D7F"/>
    <w:rsid w:val="00516423"/>
    <w:rsid w:val="00516FDB"/>
    <w:rsid w:val="00516FF0"/>
    <w:rsid w:val="00524738"/>
    <w:rsid w:val="00527519"/>
    <w:rsid w:val="00527C73"/>
    <w:rsid w:val="005325D2"/>
    <w:rsid w:val="00532B00"/>
    <w:rsid w:val="00532C0F"/>
    <w:rsid w:val="00533254"/>
    <w:rsid w:val="0053455F"/>
    <w:rsid w:val="00535879"/>
    <w:rsid w:val="00540C9D"/>
    <w:rsid w:val="005411AD"/>
    <w:rsid w:val="00541F4D"/>
    <w:rsid w:val="0054306A"/>
    <w:rsid w:val="00545284"/>
    <w:rsid w:val="005453FA"/>
    <w:rsid w:val="005463D7"/>
    <w:rsid w:val="005468D5"/>
    <w:rsid w:val="0054712A"/>
    <w:rsid w:val="0054795D"/>
    <w:rsid w:val="00547F76"/>
    <w:rsid w:val="00550B28"/>
    <w:rsid w:val="00551C4D"/>
    <w:rsid w:val="00552816"/>
    <w:rsid w:val="00552C87"/>
    <w:rsid w:val="005530E9"/>
    <w:rsid w:val="005541DE"/>
    <w:rsid w:val="00555601"/>
    <w:rsid w:val="005565B2"/>
    <w:rsid w:val="00557090"/>
    <w:rsid w:val="00557279"/>
    <w:rsid w:val="00557933"/>
    <w:rsid w:val="0056288C"/>
    <w:rsid w:val="0056352B"/>
    <w:rsid w:val="00565747"/>
    <w:rsid w:val="00565E15"/>
    <w:rsid w:val="00566CC0"/>
    <w:rsid w:val="00571A21"/>
    <w:rsid w:val="0057519E"/>
    <w:rsid w:val="005762C4"/>
    <w:rsid w:val="0057665F"/>
    <w:rsid w:val="00577287"/>
    <w:rsid w:val="005779FC"/>
    <w:rsid w:val="00580426"/>
    <w:rsid w:val="00580EA6"/>
    <w:rsid w:val="00584711"/>
    <w:rsid w:val="0058618C"/>
    <w:rsid w:val="00586A8B"/>
    <w:rsid w:val="00590E5B"/>
    <w:rsid w:val="005936F9"/>
    <w:rsid w:val="00594263"/>
    <w:rsid w:val="005949E5"/>
    <w:rsid w:val="00595343"/>
    <w:rsid w:val="00596C92"/>
    <w:rsid w:val="005975A1"/>
    <w:rsid w:val="005A1EB2"/>
    <w:rsid w:val="005A3DC1"/>
    <w:rsid w:val="005A4B73"/>
    <w:rsid w:val="005A541B"/>
    <w:rsid w:val="005B0099"/>
    <w:rsid w:val="005B051B"/>
    <w:rsid w:val="005B1C83"/>
    <w:rsid w:val="005B3650"/>
    <w:rsid w:val="005B4423"/>
    <w:rsid w:val="005B4A73"/>
    <w:rsid w:val="005B4CB4"/>
    <w:rsid w:val="005B4E38"/>
    <w:rsid w:val="005B632C"/>
    <w:rsid w:val="005B698D"/>
    <w:rsid w:val="005B6B55"/>
    <w:rsid w:val="005B6C22"/>
    <w:rsid w:val="005C0077"/>
    <w:rsid w:val="005C056E"/>
    <w:rsid w:val="005C1A3A"/>
    <w:rsid w:val="005C1CD2"/>
    <w:rsid w:val="005C2ADA"/>
    <w:rsid w:val="005C46D8"/>
    <w:rsid w:val="005C573B"/>
    <w:rsid w:val="005C61E1"/>
    <w:rsid w:val="005C682B"/>
    <w:rsid w:val="005C71A3"/>
    <w:rsid w:val="005D04A6"/>
    <w:rsid w:val="005D1082"/>
    <w:rsid w:val="005D1514"/>
    <w:rsid w:val="005D469E"/>
    <w:rsid w:val="005D4C54"/>
    <w:rsid w:val="005D4EC6"/>
    <w:rsid w:val="005D6769"/>
    <w:rsid w:val="005E0629"/>
    <w:rsid w:val="005E1667"/>
    <w:rsid w:val="005E1800"/>
    <w:rsid w:val="005E2DA1"/>
    <w:rsid w:val="005E53DC"/>
    <w:rsid w:val="005E68B9"/>
    <w:rsid w:val="005F03D5"/>
    <w:rsid w:val="005F05B0"/>
    <w:rsid w:val="005F0D67"/>
    <w:rsid w:val="005F1A5B"/>
    <w:rsid w:val="005F41CB"/>
    <w:rsid w:val="005F660B"/>
    <w:rsid w:val="005F7002"/>
    <w:rsid w:val="005F7427"/>
    <w:rsid w:val="005F7440"/>
    <w:rsid w:val="005F74FF"/>
    <w:rsid w:val="00600121"/>
    <w:rsid w:val="006001B6"/>
    <w:rsid w:val="00600974"/>
    <w:rsid w:val="00604797"/>
    <w:rsid w:val="00604F55"/>
    <w:rsid w:val="00606A2E"/>
    <w:rsid w:val="00607810"/>
    <w:rsid w:val="00607C34"/>
    <w:rsid w:val="00610718"/>
    <w:rsid w:val="00612619"/>
    <w:rsid w:val="00612A62"/>
    <w:rsid w:val="006149B4"/>
    <w:rsid w:val="00614EDA"/>
    <w:rsid w:val="00616B63"/>
    <w:rsid w:val="006218A3"/>
    <w:rsid w:val="0062303D"/>
    <w:rsid w:val="00623149"/>
    <w:rsid w:val="006239E8"/>
    <w:rsid w:val="00625916"/>
    <w:rsid w:val="006264BD"/>
    <w:rsid w:val="00626B24"/>
    <w:rsid w:val="006302DB"/>
    <w:rsid w:val="00631288"/>
    <w:rsid w:val="00631AAC"/>
    <w:rsid w:val="00633D69"/>
    <w:rsid w:val="006344D5"/>
    <w:rsid w:val="006346CA"/>
    <w:rsid w:val="0063538B"/>
    <w:rsid w:val="00635E87"/>
    <w:rsid w:val="0063741A"/>
    <w:rsid w:val="00640E28"/>
    <w:rsid w:val="00642477"/>
    <w:rsid w:val="006433BE"/>
    <w:rsid w:val="00643479"/>
    <w:rsid w:val="00645E99"/>
    <w:rsid w:val="0064645D"/>
    <w:rsid w:val="00646B55"/>
    <w:rsid w:val="00647AC8"/>
    <w:rsid w:val="0065072F"/>
    <w:rsid w:val="00651605"/>
    <w:rsid w:val="00652239"/>
    <w:rsid w:val="006524BD"/>
    <w:rsid w:val="006542D8"/>
    <w:rsid w:val="00655841"/>
    <w:rsid w:val="00656961"/>
    <w:rsid w:val="00657339"/>
    <w:rsid w:val="0065751F"/>
    <w:rsid w:val="006606B7"/>
    <w:rsid w:val="00661A6D"/>
    <w:rsid w:val="006632EB"/>
    <w:rsid w:val="00663644"/>
    <w:rsid w:val="00663E30"/>
    <w:rsid w:val="006658C8"/>
    <w:rsid w:val="00665A56"/>
    <w:rsid w:val="00666BC5"/>
    <w:rsid w:val="00666DD7"/>
    <w:rsid w:val="006702BA"/>
    <w:rsid w:val="006706EE"/>
    <w:rsid w:val="00671394"/>
    <w:rsid w:val="00671B1F"/>
    <w:rsid w:val="006736FC"/>
    <w:rsid w:val="00673A11"/>
    <w:rsid w:val="00673D42"/>
    <w:rsid w:val="0067477B"/>
    <w:rsid w:val="006748C6"/>
    <w:rsid w:val="00676C26"/>
    <w:rsid w:val="006800D8"/>
    <w:rsid w:val="00681022"/>
    <w:rsid w:val="00681E40"/>
    <w:rsid w:val="00682FCD"/>
    <w:rsid w:val="006842F9"/>
    <w:rsid w:val="006853BD"/>
    <w:rsid w:val="00685E3F"/>
    <w:rsid w:val="00687820"/>
    <w:rsid w:val="00687A3D"/>
    <w:rsid w:val="00687C66"/>
    <w:rsid w:val="00690315"/>
    <w:rsid w:val="006965FD"/>
    <w:rsid w:val="006A03EE"/>
    <w:rsid w:val="006A0C73"/>
    <w:rsid w:val="006A1853"/>
    <w:rsid w:val="006A212E"/>
    <w:rsid w:val="006A3E1A"/>
    <w:rsid w:val="006A4DB2"/>
    <w:rsid w:val="006A59F9"/>
    <w:rsid w:val="006A5A32"/>
    <w:rsid w:val="006A5EB2"/>
    <w:rsid w:val="006A6974"/>
    <w:rsid w:val="006A7517"/>
    <w:rsid w:val="006A75CD"/>
    <w:rsid w:val="006A771E"/>
    <w:rsid w:val="006A78AA"/>
    <w:rsid w:val="006A793E"/>
    <w:rsid w:val="006A7D61"/>
    <w:rsid w:val="006B2AE6"/>
    <w:rsid w:val="006B2BFC"/>
    <w:rsid w:val="006B3560"/>
    <w:rsid w:val="006B40E2"/>
    <w:rsid w:val="006B64FE"/>
    <w:rsid w:val="006B7BF4"/>
    <w:rsid w:val="006C06A4"/>
    <w:rsid w:val="006C0844"/>
    <w:rsid w:val="006C0B01"/>
    <w:rsid w:val="006C363F"/>
    <w:rsid w:val="006C794B"/>
    <w:rsid w:val="006D0631"/>
    <w:rsid w:val="006D3EE9"/>
    <w:rsid w:val="006E0D21"/>
    <w:rsid w:val="006E237E"/>
    <w:rsid w:val="006E29AB"/>
    <w:rsid w:val="006E332F"/>
    <w:rsid w:val="006E3DBB"/>
    <w:rsid w:val="006E4198"/>
    <w:rsid w:val="006E4A63"/>
    <w:rsid w:val="006E5D27"/>
    <w:rsid w:val="006F0805"/>
    <w:rsid w:val="006F120F"/>
    <w:rsid w:val="006F1245"/>
    <w:rsid w:val="006F27C2"/>
    <w:rsid w:val="006F4379"/>
    <w:rsid w:val="006F459A"/>
    <w:rsid w:val="006F6130"/>
    <w:rsid w:val="006F68FA"/>
    <w:rsid w:val="00701104"/>
    <w:rsid w:val="00702BDB"/>
    <w:rsid w:val="00702BE5"/>
    <w:rsid w:val="007042BD"/>
    <w:rsid w:val="00704E38"/>
    <w:rsid w:val="007056E1"/>
    <w:rsid w:val="00706EE1"/>
    <w:rsid w:val="0070745F"/>
    <w:rsid w:val="0071023C"/>
    <w:rsid w:val="00710356"/>
    <w:rsid w:val="007111A7"/>
    <w:rsid w:val="007142EE"/>
    <w:rsid w:val="00714746"/>
    <w:rsid w:val="007147C6"/>
    <w:rsid w:val="007154E8"/>
    <w:rsid w:val="007160C7"/>
    <w:rsid w:val="00716B62"/>
    <w:rsid w:val="00717FE1"/>
    <w:rsid w:val="00721E05"/>
    <w:rsid w:val="00722355"/>
    <w:rsid w:val="00722379"/>
    <w:rsid w:val="00722B08"/>
    <w:rsid w:val="00723216"/>
    <w:rsid w:val="00723CA3"/>
    <w:rsid w:val="00724FD1"/>
    <w:rsid w:val="007255A8"/>
    <w:rsid w:val="00726915"/>
    <w:rsid w:val="00726B79"/>
    <w:rsid w:val="007304A9"/>
    <w:rsid w:val="00730C7A"/>
    <w:rsid w:val="00731B11"/>
    <w:rsid w:val="007333FD"/>
    <w:rsid w:val="00733837"/>
    <w:rsid w:val="00735C11"/>
    <w:rsid w:val="007367CC"/>
    <w:rsid w:val="007367FC"/>
    <w:rsid w:val="00736E43"/>
    <w:rsid w:val="00736EA8"/>
    <w:rsid w:val="0073794E"/>
    <w:rsid w:val="0074033E"/>
    <w:rsid w:val="00740842"/>
    <w:rsid w:val="007446BF"/>
    <w:rsid w:val="007446C2"/>
    <w:rsid w:val="007501A5"/>
    <w:rsid w:val="00750F65"/>
    <w:rsid w:val="00752C3B"/>
    <w:rsid w:val="0075351F"/>
    <w:rsid w:val="0075390F"/>
    <w:rsid w:val="00753CD0"/>
    <w:rsid w:val="00753FC3"/>
    <w:rsid w:val="00754E91"/>
    <w:rsid w:val="007557E2"/>
    <w:rsid w:val="00755924"/>
    <w:rsid w:val="0075691C"/>
    <w:rsid w:val="00757997"/>
    <w:rsid w:val="00760A4E"/>
    <w:rsid w:val="00761733"/>
    <w:rsid w:val="0076228D"/>
    <w:rsid w:val="00763010"/>
    <w:rsid w:val="00763624"/>
    <w:rsid w:val="00764B3F"/>
    <w:rsid w:val="007657F4"/>
    <w:rsid w:val="00765901"/>
    <w:rsid w:val="00765C44"/>
    <w:rsid w:val="007664D8"/>
    <w:rsid w:val="0076655C"/>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EE8"/>
    <w:rsid w:val="0078077B"/>
    <w:rsid w:val="00780B00"/>
    <w:rsid w:val="007813E8"/>
    <w:rsid w:val="00785DEA"/>
    <w:rsid w:val="0078709E"/>
    <w:rsid w:val="00787E91"/>
    <w:rsid w:val="007903E4"/>
    <w:rsid w:val="00790DCE"/>
    <w:rsid w:val="007927B2"/>
    <w:rsid w:val="007932CC"/>
    <w:rsid w:val="0079585B"/>
    <w:rsid w:val="007A1DC4"/>
    <w:rsid w:val="007A2C37"/>
    <w:rsid w:val="007A2CD2"/>
    <w:rsid w:val="007A375C"/>
    <w:rsid w:val="007A4734"/>
    <w:rsid w:val="007A55FE"/>
    <w:rsid w:val="007A6437"/>
    <w:rsid w:val="007A7216"/>
    <w:rsid w:val="007A7F3B"/>
    <w:rsid w:val="007B019F"/>
    <w:rsid w:val="007B1AA3"/>
    <w:rsid w:val="007B1BB8"/>
    <w:rsid w:val="007B25D2"/>
    <w:rsid w:val="007B29BD"/>
    <w:rsid w:val="007B2B4F"/>
    <w:rsid w:val="007B2E6E"/>
    <w:rsid w:val="007B64DA"/>
    <w:rsid w:val="007B69B2"/>
    <w:rsid w:val="007C0D42"/>
    <w:rsid w:val="007C0E67"/>
    <w:rsid w:val="007C119D"/>
    <w:rsid w:val="007C227F"/>
    <w:rsid w:val="007C5B9F"/>
    <w:rsid w:val="007C6E5A"/>
    <w:rsid w:val="007C7F0C"/>
    <w:rsid w:val="007D01F4"/>
    <w:rsid w:val="007D0718"/>
    <w:rsid w:val="007D2CDB"/>
    <w:rsid w:val="007D34EE"/>
    <w:rsid w:val="007D3610"/>
    <w:rsid w:val="007D3BC7"/>
    <w:rsid w:val="007D53ED"/>
    <w:rsid w:val="007D6EE4"/>
    <w:rsid w:val="007D75DF"/>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558"/>
    <w:rsid w:val="007F1E44"/>
    <w:rsid w:val="007F3467"/>
    <w:rsid w:val="007F356D"/>
    <w:rsid w:val="007F478D"/>
    <w:rsid w:val="007F623D"/>
    <w:rsid w:val="007F6330"/>
    <w:rsid w:val="007F684A"/>
    <w:rsid w:val="007F6A28"/>
    <w:rsid w:val="00801486"/>
    <w:rsid w:val="008019D4"/>
    <w:rsid w:val="00801D19"/>
    <w:rsid w:val="00806609"/>
    <w:rsid w:val="00806D87"/>
    <w:rsid w:val="00807042"/>
    <w:rsid w:val="008072E8"/>
    <w:rsid w:val="00807466"/>
    <w:rsid w:val="008101F8"/>
    <w:rsid w:val="00810CE8"/>
    <w:rsid w:val="00816563"/>
    <w:rsid w:val="00816836"/>
    <w:rsid w:val="00816E3C"/>
    <w:rsid w:val="0081737A"/>
    <w:rsid w:val="0082005B"/>
    <w:rsid w:val="0082072F"/>
    <w:rsid w:val="0082124B"/>
    <w:rsid w:val="0082281B"/>
    <w:rsid w:val="008237D4"/>
    <w:rsid w:val="00825B06"/>
    <w:rsid w:val="00826C31"/>
    <w:rsid w:val="0082735C"/>
    <w:rsid w:val="00830B0C"/>
    <w:rsid w:val="00836795"/>
    <w:rsid w:val="00836E68"/>
    <w:rsid w:val="00840782"/>
    <w:rsid w:val="00840D64"/>
    <w:rsid w:val="008415EF"/>
    <w:rsid w:val="008424D6"/>
    <w:rsid w:val="00845770"/>
    <w:rsid w:val="00846093"/>
    <w:rsid w:val="008467DD"/>
    <w:rsid w:val="00847DD8"/>
    <w:rsid w:val="00850876"/>
    <w:rsid w:val="00850E34"/>
    <w:rsid w:val="008518E8"/>
    <w:rsid w:val="00851CF0"/>
    <w:rsid w:val="008521BE"/>
    <w:rsid w:val="008526AD"/>
    <w:rsid w:val="008529F6"/>
    <w:rsid w:val="00854FB1"/>
    <w:rsid w:val="0085513C"/>
    <w:rsid w:val="0085527F"/>
    <w:rsid w:val="0085564E"/>
    <w:rsid w:val="008567DB"/>
    <w:rsid w:val="00857ECE"/>
    <w:rsid w:val="00857F0A"/>
    <w:rsid w:val="00860468"/>
    <w:rsid w:val="008623A7"/>
    <w:rsid w:val="00862A0A"/>
    <w:rsid w:val="0086486C"/>
    <w:rsid w:val="0086691D"/>
    <w:rsid w:val="00866C55"/>
    <w:rsid w:val="00867EF1"/>
    <w:rsid w:val="008703DE"/>
    <w:rsid w:val="008706C2"/>
    <w:rsid w:val="00871C73"/>
    <w:rsid w:val="00872355"/>
    <w:rsid w:val="0087241E"/>
    <w:rsid w:val="00873582"/>
    <w:rsid w:val="00873784"/>
    <w:rsid w:val="00875EDE"/>
    <w:rsid w:val="0087602B"/>
    <w:rsid w:val="008776CF"/>
    <w:rsid w:val="00877E91"/>
    <w:rsid w:val="00880F0F"/>
    <w:rsid w:val="00881672"/>
    <w:rsid w:val="0088332E"/>
    <w:rsid w:val="00883987"/>
    <w:rsid w:val="00883D21"/>
    <w:rsid w:val="00886392"/>
    <w:rsid w:val="0089096D"/>
    <w:rsid w:val="0089170E"/>
    <w:rsid w:val="0089265A"/>
    <w:rsid w:val="00895568"/>
    <w:rsid w:val="0089660C"/>
    <w:rsid w:val="0089738B"/>
    <w:rsid w:val="008A0FEE"/>
    <w:rsid w:val="008A1F02"/>
    <w:rsid w:val="008A24AF"/>
    <w:rsid w:val="008A254F"/>
    <w:rsid w:val="008A28B5"/>
    <w:rsid w:val="008A386C"/>
    <w:rsid w:val="008A5D70"/>
    <w:rsid w:val="008A6A96"/>
    <w:rsid w:val="008A741F"/>
    <w:rsid w:val="008B0967"/>
    <w:rsid w:val="008B28F0"/>
    <w:rsid w:val="008B2D55"/>
    <w:rsid w:val="008B32D4"/>
    <w:rsid w:val="008B5A87"/>
    <w:rsid w:val="008B6BBF"/>
    <w:rsid w:val="008B6DCA"/>
    <w:rsid w:val="008B6E85"/>
    <w:rsid w:val="008B7517"/>
    <w:rsid w:val="008B75D1"/>
    <w:rsid w:val="008B7ADB"/>
    <w:rsid w:val="008C0586"/>
    <w:rsid w:val="008C0830"/>
    <w:rsid w:val="008C1522"/>
    <w:rsid w:val="008C2ECE"/>
    <w:rsid w:val="008C455D"/>
    <w:rsid w:val="008C468F"/>
    <w:rsid w:val="008C659C"/>
    <w:rsid w:val="008C68EE"/>
    <w:rsid w:val="008C7BF9"/>
    <w:rsid w:val="008D2D43"/>
    <w:rsid w:val="008D5F70"/>
    <w:rsid w:val="008E3A1E"/>
    <w:rsid w:val="008E6F0A"/>
    <w:rsid w:val="008E7504"/>
    <w:rsid w:val="008E7C28"/>
    <w:rsid w:val="008F288B"/>
    <w:rsid w:val="009007D8"/>
    <w:rsid w:val="00901270"/>
    <w:rsid w:val="00901FC7"/>
    <w:rsid w:val="0090319A"/>
    <w:rsid w:val="009048FA"/>
    <w:rsid w:val="0090494B"/>
    <w:rsid w:val="00904A49"/>
    <w:rsid w:val="00904D91"/>
    <w:rsid w:val="00905352"/>
    <w:rsid w:val="00907118"/>
    <w:rsid w:val="00910A55"/>
    <w:rsid w:val="0091123C"/>
    <w:rsid w:val="009115B1"/>
    <w:rsid w:val="00911C83"/>
    <w:rsid w:val="00913050"/>
    <w:rsid w:val="0091361A"/>
    <w:rsid w:val="00913B46"/>
    <w:rsid w:val="0091426B"/>
    <w:rsid w:val="00915057"/>
    <w:rsid w:val="0091536A"/>
    <w:rsid w:val="0091677E"/>
    <w:rsid w:val="009169F9"/>
    <w:rsid w:val="009176B3"/>
    <w:rsid w:val="00920826"/>
    <w:rsid w:val="00921898"/>
    <w:rsid w:val="00921CEE"/>
    <w:rsid w:val="009226A3"/>
    <w:rsid w:val="0092274B"/>
    <w:rsid w:val="00924E31"/>
    <w:rsid w:val="009251A5"/>
    <w:rsid w:val="00925AD2"/>
    <w:rsid w:val="00927021"/>
    <w:rsid w:val="00927FD4"/>
    <w:rsid w:val="00930C27"/>
    <w:rsid w:val="00932273"/>
    <w:rsid w:val="00932BE5"/>
    <w:rsid w:val="00934FF6"/>
    <w:rsid w:val="009352E7"/>
    <w:rsid w:val="00940A0F"/>
    <w:rsid w:val="00943B71"/>
    <w:rsid w:val="009451AC"/>
    <w:rsid w:val="00946551"/>
    <w:rsid w:val="0095077F"/>
    <w:rsid w:val="009511E4"/>
    <w:rsid w:val="0095235B"/>
    <w:rsid w:val="00952C95"/>
    <w:rsid w:val="009530D7"/>
    <w:rsid w:val="00954CA4"/>
    <w:rsid w:val="00955B6A"/>
    <w:rsid w:val="0096026A"/>
    <w:rsid w:val="009605B7"/>
    <w:rsid w:val="00961441"/>
    <w:rsid w:val="00961708"/>
    <w:rsid w:val="009622E3"/>
    <w:rsid w:val="009628E1"/>
    <w:rsid w:val="0096430C"/>
    <w:rsid w:val="0096668C"/>
    <w:rsid w:val="009674DB"/>
    <w:rsid w:val="00967E6C"/>
    <w:rsid w:val="0097019E"/>
    <w:rsid w:val="009703F5"/>
    <w:rsid w:val="00971F9A"/>
    <w:rsid w:val="0097239E"/>
    <w:rsid w:val="00974630"/>
    <w:rsid w:val="0097471B"/>
    <w:rsid w:val="009749F5"/>
    <w:rsid w:val="00975AF8"/>
    <w:rsid w:val="00975F38"/>
    <w:rsid w:val="00976FA5"/>
    <w:rsid w:val="009814D7"/>
    <w:rsid w:val="00983382"/>
    <w:rsid w:val="0098378A"/>
    <w:rsid w:val="00983797"/>
    <w:rsid w:val="0098474C"/>
    <w:rsid w:val="00984864"/>
    <w:rsid w:val="009854BB"/>
    <w:rsid w:val="0098552C"/>
    <w:rsid w:val="009861BE"/>
    <w:rsid w:val="0098676F"/>
    <w:rsid w:val="00987464"/>
    <w:rsid w:val="00987F47"/>
    <w:rsid w:val="00992D17"/>
    <w:rsid w:val="00993867"/>
    <w:rsid w:val="009957C3"/>
    <w:rsid w:val="00996B1E"/>
    <w:rsid w:val="00996F96"/>
    <w:rsid w:val="009A09F8"/>
    <w:rsid w:val="009A20E1"/>
    <w:rsid w:val="009A2204"/>
    <w:rsid w:val="009A2ADD"/>
    <w:rsid w:val="009A2B1E"/>
    <w:rsid w:val="009A2B29"/>
    <w:rsid w:val="009A469F"/>
    <w:rsid w:val="009A4A4F"/>
    <w:rsid w:val="009A4E02"/>
    <w:rsid w:val="009A4F23"/>
    <w:rsid w:val="009A5625"/>
    <w:rsid w:val="009B0594"/>
    <w:rsid w:val="009B2676"/>
    <w:rsid w:val="009B3E53"/>
    <w:rsid w:val="009B58EA"/>
    <w:rsid w:val="009B5AAD"/>
    <w:rsid w:val="009B6D7E"/>
    <w:rsid w:val="009B7C05"/>
    <w:rsid w:val="009C33D6"/>
    <w:rsid w:val="009C3A12"/>
    <w:rsid w:val="009C53A3"/>
    <w:rsid w:val="009C6BC4"/>
    <w:rsid w:val="009C7323"/>
    <w:rsid w:val="009D0198"/>
    <w:rsid w:val="009D032B"/>
    <w:rsid w:val="009D0A2D"/>
    <w:rsid w:val="009D0D43"/>
    <w:rsid w:val="009D2C1E"/>
    <w:rsid w:val="009D3909"/>
    <w:rsid w:val="009D50B4"/>
    <w:rsid w:val="009D5E85"/>
    <w:rsid w:val="009E172C"/>
    <w:rsid w:val="009E1903"/>
    <w:rsid w:val="009E1A5D"/>
    <w:rsid w:val="009E2E71"/>
    <w:rsid w:val="009E6437"/>
    <w:rsid w:val="009E684B"/>
    <w:rsid w:val="009E6DAB"/>
    <w:rsid w:val="009F0D27"/>
    <w:rsid w:val="009F1482"/>
    <w:rsid w:val="009F1E54"/>
    <w:rsid w:val="009F397F"/>
    <w:rsid w:val="009F4185"/>
    <w:rsid w:val="009F41FD"/>
    <w:rsid w:val="009F498F"/>
    <w:rsid w:val="009F4F8B"/>
    <w:rsid w:val="009F6959"/>
    <w:rsid w:val="009F6B31"/>
    <w:rsid w:val="00A012E7"/>
    <w:rsid w:val="00A017F7"/>
    <w:rsid w:val="00A01B6C"/>
    <w:rsid w:val="00A02ADD"/>
    <w:rsid w:val="00A02D9C"/>
    <w:rsid w:val="00A03151"/>
    <w:rsid w:val="00A054F1"/>
    <w:rsid w:val="00A056D8"/>
    <w:rsid w:val="00A06FEE"/>
    <w:rsid w:val="00A113D9"/>
    <w:rsid w:val="00A1595E"/>
    <w:rsid w:val="00A20E7B"/>
    <w:rsid w:val="00A2154E"/>
    <w:rsid w:val="00A21E24"/>
    <w:rsid w:val="00A22224"/>
    <w:rsid w:val="00A2230A"/>
    <w:rsid w:val="00A23C2D"/>
    <w:rsid w:val="00A23D70"/>
    <w:rsid w:val="00A240F6"/>
    <w:rsid w:val="00A24241"/>
    <w:rsid w:val="00A25C09"/>
    <w:rsid w:val="00A26836"/>
    <w:rsid w:val="00A272BE"/>
    <w:rsid w:val="00A27DEA"/>
    <w:rsid w:val="00A321DD"/>
    <w:rsid w:val="00A34091"/>
    <w:rsid w:val="00A345A2"/>
    <w:rsid w:val="00A36907"/>
    <w:rsid w:val="00A373D0"/>
    <w:rsid w:val="00A37403"/>
    <w:rsid w:val="00A37811"/>
    <w:rsid w:val="00A37861"/>
    <w:rsid w:val="00A41426"/>
    <w:rsid w:val="00A41874"/>
    <w:rsid w:val="00A420C4"/>
    <w:rsid w:val="00A44B57"/>
    <w:rsid w:val="00A44EB3"/>
    <w:rsid w:val="00A4626E"/>
    <w:rsid w:val="00A46A9F"/>
    <w:rsid w:val="00A47A41"/>
    <w:rsid w:val="00A522B4"/>
    <w:rsid w:val="00A5287D"/>
    <w:rsid w:val="00A53488"/>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46A5"/>
    <w:rsid w:val="00A64A7F"/>
    <w:rsid w:val="00A66247"/>
    <w:rsid w:val="00A67A2A"/>
    <w:rsid w:val="00A7034A"/>
    <w:rsid w:val="00A70F7E"/>
    <w:rsid w:val="00A72F82"/>
    <w:rsid w:val="00A73BDA"/>
    <w:rsid w:val="00A740E5"/>
    <w:rsid w:val="00A74C5C"/>
    <w:rsid w:val="00A7583C"/>
    <w:rsid w:val="00A75B6B"/>
    <w:rsid w:val="00A778E8"/>
    <w:rsid w:val="00A80AC1"/>
    <w:rsid w:val="00A832F7"/>
    <w:rsid w:val="00A85BD3"/>
    <w:rsid w:val="00A86A94"/>
    <w:rsid w:val="00A9119E"/>
    <w:rsid w:val="00A93E65"/>
    <w:rsid w:val="00A957C7"/>
    <w:rsid w:val="00A967EC"/>
    <w:rsid w:val="00A9693E"/>
    <w:rsid w:val="00A96E04"/>
    <w:rsid w:val="00A96E31"/>
    <w:rsid w:val="00A97D23"/>
    <w:rsid w:val="00AA00B6"/>
    <w:rsid w:val="00AA0AC1"/>
    <w:rsid w:val="00AA105B"/>
    <w:rsid w:val="00AA1E71"/>
    <w:rsid w:val="00AA2B33"/>
    <w:rsid w:val="00AA52C2"/>
    <w:rsid w:val="00AA5B99"/>
    <w:rsid w:val="00AA6D43"/>
    <w:rsid w:val="00AA6D4D"/>
    <w:rsid w:val="00AA75D9"/>
    <w:rsid w:val="00AA7CF5"/>
    <w:rsid w:val="00AB0DED"/>
    <w:rsid w:val="00AB0E28"/>
    <w:rsid w:val="00AB0EED"/>
    <w:rsid w:val="00AB122F"/>
    <w:rsid w:val="00AB1B38"/>
    <w:rsid w:val="00AB37EE"/>
    <w:rsid w:val="00AB3D77"/>
    <w:rsid w:val="00AB3DC0"/>
    <w:rsid w:val="00AB4953"/>
    <w:rsid w:val="00AB63ED"/>
    <w:rsid w:val="00AB7759"/>
    <w:rsid w:val="00AB7DC4"/>
    <w:rsid w:val="00AC0A6B"/>
    <w:rsid w:val="00AC1FD9"/>
    <w:rsid w:val="00AC4646"/>
    <w:rsid w:val="00AC479F"/>
    <w:rsid w:val="00AC770A"/>
    <w:rsid w:val="00AC7E6C"/>
    <w:rsid w:val="00AD05CC"/>
    <w:rsid w:val="00AD0612"/>
    <w:rsid w:val="00AD06B9"/>
    <w:rsid w:val="00AD1568"/>
    <w:rsid w:val="00AD1883"/>
    <w:rsid w:val="00AD1B88"/>
    <w:rsid w:val="00AD2198"/>
    <w:rsid w:val="00AD26C2"/>
    <w:rsid w:val="00AD48EA"/>
    <w:rsid w:val="00AD758D"/>
    <w:rsid w:val="00AE115F"/>
    <w:rsid w:val="00AE12C1"/>
    <w:rsid w:val="00AE25D7"/>
    <w:rsid w:val="00AE38DF"/>
    <w:rsid w:val="00AE4807"/>
    <w:rsid w:val="00AE5009"/>
    <w:rsid w:val="00AE505E"/>
    <w:rsid w:val="00AE6063"/>
    <w:rsid w:val="00AE67CF"/>
    <w:rsid w:val="00AF13D4"/>
    <w:rsid w:val="00AF2D40"/>
    <w:rsid w:val="00AF483F"/>
    <w:rsid w:val="00AF48D5"/>
    <w:rsid w:val="00AF5E83"/>
    <w:rsid w:val="00AF6A9A"/>
    <w:rsid w:val="00AF7823"/>
    <w:rsid w:val="00B004BE"/>
    <w:rsid w:val="00B021D7"/>
    <w:rsid w:val="00B046BE"/>
    <w:rsid w:val="00B1044A"/>
    <w:rsid w:val="00B117CF"/>
    <w:rsid w:val="00B11F7B"/>
    <w:rsid w:val="00B13BE0"/>
    <w:rsid w:val="00B152AD"/>
    <w:rsid w:val="00B17210"/>
    <w:rsid w:val="00B21F84"/>
    <w:rsid w:val="00B22E63"/>
    <w:rsid w:val="00B23721"/>
    <w:rsid w:val="00B242D5"/>
    <w:rsid w:val="00B275BC"/>
    <w:rsid w:val="00B303E1"/>
    <w:rsid w:val="00B31FE4"/>
    <w:rsid w:val="00B32490"/>
    <w:rsid w:val="00B33839"/>
    <w:rsid w:val="00B3444A"/>
    <w:rsid w:val="00B34BC8"/>
    <w:rsid w:val="00B35C5C"/>
    <w:rsid w:val="00B361C8"/>
    <w:rsid w:val="00B36B7E"/>
    <w:rsid w:val="00B37438"/>
    <w:rsid w:val="00B4101C"/>
    <w:rsid w:val="00B41037"/>
    <w:rsid w:val="00B42A0B"/>
    <w:rsid w:val="00B434D2"/>
    <w:rsid w:val="00B4382F"/>
    <w:rsid w:val="00B44871"/>
    <w:rsid w:val="00B45C9A"/>
    <w:rsid w:val="00B45DA2"/>
    <w:rsid w:val="00B47BCF"/>
    <w:rsid w:val="00B5439A"/>
    <w:rsid w:val="00B60094"/>
    <w:rsid w:val="00B6021B"/>
    <w:rsid w:val="00B62D2F"/>
    <w:rsid w:val="00B70492"/>
    <w:rsid w:val="00B70A00"/>
    <w:rsid w:val="00B70B75"/>
    <w:rsid w:val="00B70F5B"/>
    <w:rsid w:val="00B71C0C"/>
    <w:rsid w:val="00B720EA"/>
    <w:rsid w:val="00B7224C"/>
    <w:rsid w:val="00B72AF5"/>
    <w:rsid w:val="00B73A98"/>
    <w:rsid w:val="00B7444E"/>
    <w:rsid w:val="00B74614"/>
    <w:rsid w:val="00B74ABB"/>
    <w:rsid w:val="00B75492"/>
    <w:rsid w:val="00B768D9"/>
    <w:rsid w:val="00B8022E"/>
    <w:rsid w:val="00B805CA"/>
    <w:rsid w:val="00B81189"/>
    <w:rsid w:val="00B820FD"/>
    <w:rsid w:val="00B8369B"/>
    <w:rsid w:val="00B86D72"/>
    <w:rsid w:val="00B86FA4"/>
    <w:rsid w:val="00B90B9F"/>
    <w:rsid w:val="00B92A47"/>
    <w:rsid w:val="00B94254"/>
    <w:rsid w:val="00B94B76"/>
    <w:rsid w:val="00B95096"/>
    <w:rsid w:val="00B9513D"/>
    <w:rsid w:val="00B95C72"/>
    <w:rsid w:val="00BA0523"/>
    <w:rsid w:val="00BA36A5"/>
    <w:rsid w:val="00BA4C7C"/>
    <w:rsid w:val="00BA4E3B"/>
    <w:rsid w:val="00BA6D05"/>
    <w:rsid w:val="00BA7EE1"/>
    <w:rsid w:val="00BB0611"/>
    <w:rsid w:val="00BB1ADD"/>
    <w:rsid w:val="00BB2597"/>
    <w:rsid w:val="00BB2699"/>
    <w:rsid w:val="00BB40A1"/>
    <w:rsid w:val="00BB50C1"/>
    <w:rsid w:val="00BB543B"/>
    <w:rsid w:val="00BB6AE6"/>
    <w:rsid w:val="00BB7951"/>
    <w:rsid w:val="00BB7DC8"/>
    <w:rsid w:val="00BC0A33"/>
    <w:rsid w:val="00BC0C81"/>
    <w:rsid w:val="00BC40EF"/>
    <w:rsid w:val="00BC4BFC"/>
    <w:rsid w:val="00BC4EB5"/>
    <w:rsid w:val="00BC6695"/>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333F"/>
    <w:rsid w:val="00BE3686"/>
    <w:rsid w:val="00BE3F41"/>
    <w:rsid w:val="00BE4BAE"/>
    <w:rsid w:val="00BE58C5"/>
    <w:rsid w:val="00BE7C78"/>
    <w:rsid w:val="00BF0DD1"/>
    <w:rsid w:val="00BF3118"/>
    <w:rsid w:val="00BF4746"/>
    <w:rsid w:val="00BF61ED"/>
    <w:rsid w:val="00BF6F7D"/>
    <w:rsid w:val="00C00104"/>
    <w:rsid w:val="00C0012E"/>
    <w:rsid w:val="00C01D6B"/>
    <w:rsid w:val="00C01FDE"/>
    <w:rsid w:val="00C026FA"/>
    <w:rsid w:val="00C02C79"/>
    <w:rsid w:val="00C03992"/>
    <w:rsid w:val="00C03FAF"/>
    <w:rsid w:val="00C05A54"/>
    <w:rsid w:val="00C06D91"/>
    <w:rsid w:val="00C07D8C"/>
    <w:rsid w:val="00C1232A"/>
    <w:rsid w:val="00C12EF8"/>
    <w:rsid w:val="00C13F5C"/>
    <w:rsid w:val="00C1420B"/>
    <w:rsid w:val="00C14215"/>
    <w:rsid w:val="00C16B61"/>
    <w:rsid w:val="00C234B3"/>
    <w:rsid w:val="00C23645"/>
    <w:rsid w:val="00C259B7"/>
    <w:rsid w:val="00C301ED"/>
    <w:rsid w:val="00C30340"/>
    <w:rsid w:val="00C30752"/>
    <w:rsid w:val="00C3289B"/>
    <w:rsid w:val="00C33555"/>
    <w:rsid w:val="00C340E2"/>
    <w:rsid w:val="00C36D9F"/>
    <w:rsid w:val="00C37E87"/>
    <w:rsid w:val="00C401C1"/>
    <w:rsid w:val="00C40A77"/>
    <w:rsid w:val="00C42415"/>
    <w:rsid w:val="00C42480"/>
    <w:rsid w:val="00C436C4"/>
    <w:rsid w:val="00C43F77"/>
    <w:rsid w:val="00C44747"/>
    <w:rsid w:val="00C44791"/>
    <w:rsid w:val="00C44C18"/>
    <w:rsid w:val="00C45DB3"/>
    <w:rsid w:val="00C4673E"/>
    <w:rsid w:val="00C50F18"/>
    <w:rsid w:val="00C56206"/>
    <w:rsid w:val="00C564A3"/>
    <w:rsid w:val="00C56548"/>
    <w:rsid w:val="00C5692F"/>
    <w:rsid w:val="00C57CD6"/>
    <w:rsid w:val="00C614E7"/>
    <w:rsid w:val="00C62CE0"/>
    <w:rsid w:val="00C64BC0"/>
    <w:rsid w:val="00C65F20"/>
    <w:rsid w:val="00C6693A"/>
    <w:rsid w:val="00C675AC"/>
    <w:rsid w:val="00C70B14"/>
    <w:rsid w:val="00C71655"/>
    <w:rsid w:val="00C7281B"/>
    <w:rsid w:val="00C75533"/>
    <w:rsid w:val="00C75A06"/>
    <w:rsid w:val="00C76E58"/>
    <w:rsid w:val="00C82417"/>
    <w:rsid w:val="00C82C2C"/>
    <w:rsid w:val="00C83576"/>
    <w:rsid w:val="00C87656"/>
    <w:rsid w:val="00C900B7"/>
    <w:rsid w:val="00C90C78"/>
    <w:rsid w:val="00C956E1"/>
    <w:rsid w:val="00C9600E"/>
    <w:rsid w:val="00C964F5"/>
    <w:rsid w:val="00C97542"/>
    <w:rsid w:val="00CA0C6B"/>
    <w:rsid w:val="00CA16B2"/>
    <w:rsid w:val="00CA42F2"/>
    <w:rsid w:val="00CA63D2"/>
    <w:rsid w:val="00CA7849"/>
    <w:rsid w:val="00CB11D9"/>
    <w:rsid w:val="00CB26C8"/>
    <w:rsid w:val="00CB5F14"/>
    <w:rsid w:val="00CB68B0"/>
    <w:rsid w:val="00CB7B8A"/>
    <w:rsid w:val="00CC1701"/>
    <w:rsid w:val="00CC1AC9"/>
    <w:rsid w:val="00CC2732"/>
    <w:rsid w:val="00CC419B"/>
    <w:rsid w:val="00CC60BD"/>
    <w:rsid w:val="00CD00CF"/>
    <w:rsid w:val="00CD1D21"/>
    <w:rsid w:val="00CD38B9"/>
    <w:rsid w:val="00CD51D5"/>
    <w:rsid w:val="00CD63E1"/>
    <w:rsid w:val="00CD66F4"/>
    <w:rsid w:val="00CD6758"/>
    <w:rsid w:val="00CD7B17"/>
    <w:rsid w:val="00CE2505"/>
    <w:rsid w:val="00CE2FD9"/>
    <w:rsid w:val="00CE4320"/>
    <w:rsid w:val="00CE5536"/>
    <w:rsid w:val="00CE5728"/>
    <w:rsid w:val="00CE6FDC"/>
    <w:rsid w:val="00CF08D4"/>
    <w:rsid w:val="00CF0ACA"/>
    <w:rsid w:val="00CF154C"/>
    <w:rsid w:val="00CF1D2E"/>
    <w:rsid w:val="00CF4A93"/>
    <w:rsid w:val="00CF580E"/>
    <w:rsid w:val="00CF74C1"/>
    <w:rsid w:val="00D01384"/>
    <w:rsid w:val="00D025CA"/>
    <w:rsid w:val="00D041FB"/>
    <w:rsid w:val="00D04292"/>
    <w:rsid w:val="00D04406"/>
    <w:rsid w:val="00D05169"/>
    <w:rsid w:val="00D056F0"/>
    <w:rsid w:val="00D05F30"/>
    <w:rsid w:val="00D06EB1"/>
    <w:rsid w:val="00D07960"/>
    <w:rsid w:val="00D07A87"/>
    <w:rsid w:val="00D07D32"/>
    <w:rsid w:val="00D1045D"/>
    <w:rsid w:val="00D1099B"/>
    <w:rsid w:val="00D11485"/>
    <w:rsid w:val="00D15220"/>
    <w:rsid w:val="00D169F9"/>
    <w:rsid w:val="00D16B6F"/>
    <w:rsid w:val="00D16BED"/>
    <w:rsid w:val="00D17124"/>
    <w:rsid w:val="00D20414"/>
    <w:rsid w:val="00D21163"/>
    <w:rsid w:val="00D21281"/>
    <w:rsid w:val="00D22FA8"/>
    <w:rsid w:val="00D2458D"/>
    <w:rsid w:val="00D2466F"/>
    <w:rsid w:val="00D27D1C"/>
    <w:rsid w:val="00D27F9C"/>
    <w:rsid w:val="00D314D1"/>
    <w:rsid w:val="00D316E0"/>
    <w:rsid w:val="00D3170E"/>
    <w:rsid w:val="00D3193D"/>
    <w:rsid w:val="00D31A9C"/>
    <w:rsid w:val="00D3298C"/>
    <w:rsid w:val="00D344A7"/>
    <w:rsid w:val="00D35D12"/>
    <w:rsid w:val="00D36006"/>
    <w:rsid w:val="00D367B8"/>
    <w:rsid w:val="00D36943"/>
    <w:rsid w:val="00D370CD"/>
    <w:rsid w:val="00D418C1"/>
    <w:rsid w:val="00D42257"/>
    <w:rsid w:val="00D44AED"/>
    <w:rsid w:val="00D44EB7"/>
    <w:rsid w:val="00D466E1"/>
    <w:rsid w:val="00D46885"/>
    <w:rsid w:val="00D47134"/>
    <w:rsid w:val="00D512C9"/>
    <w:rsid w:val="00D51456"/>
    <w:rsid w:val="00D51C10"/>
    <w:rsid w:val="00D5201D"/>
    <w:rsid w:val="00D533FD"/>
    <w:rsid w:val="00D5413F"/>
    <w:rsid w:val="00D548FE"/>
    <w:rsid w:val="00D55AAE"/>
    <w:rsid w:val="00D56408"/>
    <w:rsid w:val="00D60307"/>
    <w:rsid w:val="00D64112"/>
    <w:rsid w:val="00D641B2"/>
    <w:rsid w:val="00D65890"/>
    <w:rsid w:val="00D65E94"/>
    <w:rsid w:val="00D66A69"/>
    <w:rsid w:val="00D66DFE"/>
    <w:rsid w:val="00D70398"/>
    <w:rsid w:val="00D70E43"/>
    <w:rsid w:val="00D711C2"/>
    <w:rsid w:val="00D7394B"/>
    <w:rsid w:val="00D7414D"/>
    <w:rsid w:val="00D77649"/>
    <w:rsid w:val="00D8140E"/>
    <w:rsid w:val="00D81CDC"/>
    <w:rsid w:val="00D83095"/>
    <w:rsid w:val="00D83D84"/>
    <w:rsid w:val="00D84F00"/>
    <w:rsid w:val="00D8534C"/>
    <w:rsid w:val="00D905FF"/>
    <w:rsid w:val="00D92574"/>
    <w:rsid w:val="00D958CA"/>
    <w:rsid w:val="00D95A53"/>
    <w:rsid w:val="00DA0734"/>
    <w:rsid w:val="00DA08E4"/>
    <w:rsid w:val="00DA0DFF"/>
    <w:rsid w:val="00DA3460"/>
    <w:rsid w:val="00DA3C04"/>
    <w:rsid w:val="00DA4B8A"/>
    <w:rsid w:val="00DA6D30"/>
    <w:rsid w:val="00DB11C9"/>
    <w:rsid w:val="00DB36B1"/>
    <w:rsid w:val="00DB4B6A"/>
    <w:rsid w:val="00DB4C29"/>
    <w:rsid w:val="00DC09FB"/>
    <w:rsid w:val="00DC0F77"/>
    <w:rsid w:val="00DC24DA"/>
    <w:rsid w:val="00DC2921"/>
    <w:rsid w:val="00DC465B"/>
    <w:rsid w:val="00DC5C0F"/>
    <w:rsid w:val="00DC7D22"/>
    <w:rsid w:val="00DD097D"/>
    <w:rsid w:val="00DD17A9"/>
    <w:rsid w:val="00DD6B8D"/>
    <w:rsid w:val="00DD74F5"/>
    <w:rsid w:val="00DE16B8"/>
    <w:rsid w:val="00DE16E6"/>
    <w:rsid w:val="00DE2310"/>
    <w:rsid w:val="00DE32C6"/>
    <w:rsid w:val="00DE3C8C"/>
    <w:rsid w:val="00DE42D5"/>
    <w:rsid w:val="00DE43C4"/>
    <w:rsid w:val="00DE593D"/>
    <w:rsid w:val="00DE6074"/>
    <w:rsid w:val="00DF0295"/>
    <w:rsid w:val="00DF10E0"/>
    <w:rsid w:val="00DF1C5E"/>
    <w:rsid w:val="00DF1F17"/>
    <w:rsid w:val="00DF2766"/>
    <w:rsid w:val="00DF4AE2"/>
    <w:rsid w:val="00DF4B2D"/>
    <w:rsid w:val="00DF5A43"/>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782"/>
    <w:rsid w:val="00E158D7"/>
    <w:rsid w:val="00E15C2D"/>
    <w:rsid w:val="00E16669"/>
    <w:rsid w:val="00E1775F"/>
    <w:rsid w:val="00E201B0"/>
    <w:rsid w:val="00E207AF"/>
    <w:rsid w:val="00E23531"/>
    <w:rsid w:val="00E25640"/>
    <w:rsid w:val="00E2621F"/>
    <w:rsid w:val="00E26FB9"/>
    <w:rsid w:val="00E302CA"/>
    <w:rsid w:val="00E30AEB"/>
    <w:rsid w:val="00E3191A"/>
    <w:rsid w:val="00E31AF9"/>
    <w:rsid w:val="00E33B1D"/>
    <w:rsid w:val="00E349FD"/>
    <w:rsid w:val="00E36859"/>
    <w:rsid w:val="00E37144"/>
    <w:rsid w:val="00E4074F"/>
    <w:rsid w:val="00E41FB3"/>
    <w:rsid w:val="00E42106"/>
    <w:rsid w:val="00E4273D"/>
    <w:rsid w:val="00E43190"/>
    <w:rsid w:val="00E50D48"/>
    <w:rsid w:val="00E5105B"/>
    <w:rsid w:val="00E511AE"/>
    <w:rsid w:val="00E5427D"/>
    <w:rsid w:val="00E5479F"/>
    <w:rsid w:val="00E549A0"/>
    <w:rsid w:val="00E54ECE"/>
    <w:rsid w:val="00E54F1B"/>
    <w:rsid w:val="00E56C5A"/>
    <w:rsid w:val="00E57A52"/>
    <w:rsid w:val="00E60629"/>
    <w:rsid w:val="00E6395D"/>
    <w:rsid w:val="00E63B4F"/>
    <w:rsid w:val="00E66D9E"/>
    <w:rsid w:val="00E675C2"/>
    <w:rsid w:val="00E67974"/>
    <w:rsid w:val="00E717A2"/>
    <w:rsid w:val="00E71988"/>
    <w:rsid w:val="00E71E12"/>
    <w:rsid w:val="00E7282F"/>
    <w:rsid w:val="00E72AA9"/>
    <w:rsid w:val="00E7382F"/>
    <w:rsid w:val="00E7428B"/>
    <w:rsid w:val="00E74CD9"/>
    <w:rsid w:val="00E7603F"/>
    <w:rsid w:val="00E76506"/>
    <w:rsid w:val="00E7666B"/>
    <w:rsid w:val="00E772E7"/>
    <w:rsid w:val="00E804E8"/>
    <w:rsid w:val="00E8129A"/>
    <w:rsid w:val="00E8215D"/>
    <w:rsid w:val="00E823C1"/>
    <w:rsid w:val="00E82FF3"/>
    <w:rsid w:val="00E83C28"/>
    <w:rsid w:val="00E85F89"/>
    <w:rsid w:val="00E86DA4"/>
    <w:rsid w:val="00E87038"/>
    <w:rsid w:val="00E87AB4"/>
    <w:rsid w:val="00E87D97"/>
    <w:rsid w:val="00E92003"/>
    <w:rsid w:val="00E9335E"/>
    <w:rsid w:val="00E93F8D"/>
    <w:rsid w:val="00E94030"/>
    <w:rsid w:val="00E942DC"/>
    <w:rsid w:val="00E948CF"/>
    <w:rsid w:val="00E9550E"/>
    <w:rsid w:val="00E95C2D"/>
    <w:rsid w:val="00EA1112"/>
    <w:rsid w:val="00EA19BC"/>
    <w:rsid w:val="00EA225D"/>
    <w:rsid w:val="00EA23BF"/>
    <w:rsid w:val="00EA2520"/>
    <w:rsid w:val="00EA3509"/>
    <w:rsid w:val="00EA4CFF"/>
    <w:rsid w:val="00EA5126"/>
    <w:rsid w:val="00EA791F"/>
    <w:rsid w:val="00EB173C"/>
    <w:rsid w:val="00EB2113"/>
    <w:rsid w:val="00EB280C"/>
    <w:rsid w:val="00EB30AD"/>
    <w:rsid w:val="00EB3A1C"/>
    <w:rsid w:val="00EB3ABD"/>
    <w:rsid w:val="00EB4260"/>
    <w:rsid w:val="00EB6BB4"/>
    <w:rsid w:val="00EB7473"/>
    <w:rsid w:val="00EB7651"/>
    <w:rsid w:val="00EC026D"/>
    <w:rsid w:val="00EC0C70"/>
    <w:rsid w:val="00EC1865"/>
    <w:rsid w:val="00EC2916"/>
    <w:rsid w:val="00EC2C1B"/>
    <w:rsid w:val="00EC3762"/>
    <w:rsid w:val="00EC385D"/>
    <w:rsid w:val="00EC4A6D"/>
    <w:rsid w:val="00EC4D47"/>
    <w:rsid w:val="00EC4DDD"/>
    <w:rsid w:val="00EC590B"/>
    <w:rsid w:val="00EC7B96"/>
    <w:rsid w:val="00ED2745"/>
    <w:rsid w:val="00ED5B55"/>
    <w:rsid w:val="00ED6473"/>
    <w:rsid w:val="00ED6B8E"/>
    <w:rsid w:val="00ED6DE7"/>
    <w:rsid w:val="00ED6F74"/>
    <w:rsid w:val="00ED7249"/>
    <w:rsid w:val="00ED725C"/>
    <w:rsid w:val="00EE0BC7"/>
    <w:rsid w:val="00EE1E1C"/>
    <w:rsid w:val="00EE2ADF"/>
    <w:rsid w:val="00EE3C76"/>
    <w:rsid w:val="00EE43D0"/>
    <w:rsid w:val="00EE4E83"/>
    <w:rsid w:val="00EE6FA8"/>
    <w:rsid w:val="00EF081B"/>
    <w:rsid w:val="00EF1A37"/>
    <w:rsid w:val="00EF1D26"/>
    <w:rsid w:val="00EF23A4"/>
    <w:rsid w:val="00EF27AA"/>
    <w:rsid w:val="00EF2E8B"/>
    <w:rsid w:val="00EF3C74"/>
    <w:rsid w:val="00EF411E"/>
    <w:rsid w:val="00EF5455"/>
    <w:rsid w:val="00EF6093"/>
    <w:rsid w:val="00EF6572"/>
    <w:rsid w:val="00F013B3"/>
    <w:rsid w:val="00F028DF"/>
    <w:rsid w:val="00F02BF8"/>
    <w:rsid w:val="00F038A5"/>
    <w:rsid w:val="00F044C3"/>
    <w:rsid w:val="00F04830"/>
    <w:rsid w:val="00F04A29"/>
    <w:rsid w:val="00F0500D"/>
    <w:rsid w:val="00F0625D"/>
    <w:rsid w:val="00F07884"/>
    <w:rsid w:val="00F078C1"/>
    <w:rsid w:val="00F07C97"/>
    <w:rsid w:val="00F11E2E"/>
    <w:rsid w:val="00F122FE"/>
    <w:rsid w:val="00F12A5C"/>
    <w:rsid w:val="00F12B06"/>
    <w:rsid w:val="00F12B6A"/>
    <w:rsid w:val="00F147D9"/>
    <w:rsid w:val="00F14C59"/>
    <w:rsid w:val="00F15B02"/>
    <w:rsid w:val="00F1753A"/>
    <w:rsid w:val="00F20A37"/>
    <w:rsid w:val="00F21060"/>
    <w:rsid w:val="00F21A3B"/>
    <w:rsid w:val="00F21AE6"/>
    <w:rsid w:val="00F25895"/>
    <w:rsid w:val="00F25EC9"/>
    <w:rsid w:val="00F26036"/>
    <w:rsid w:val="00F268D3"/>
    <w:rsid w:val="00F26D33"/>
    <w:rsid w:val="00F27532"/>
    <w:rsid w:val="00F27C7C"/>
    <w:rsid w:val="00F31D3B"/>
    <w:rsid w:val="00F31E0D"/>
    <w:rsid w:val="00F326DE"/>
    <w:rsid w:val="00F376AE"/>
    <w:rsid w:val="00F40B7C"/>
    <w:rsid w:val="00F414A3"/>
    <w:rsid w:val="00F424F2"/>
    <w:rsid w:val="00F4259E"/>
    <w:rsid w:val="00F42AA7"/>
    <w:rsid w:val="00F42AEB"/>
    <w:rsid w:val="00F44CBD"/>
    <w:rsid w:val="00F451ED"/>
    <w:rsid w:val="00F47CE5"/>
    <w:rsid w:val="00F47D2D"/>
    <w:rsid w:val="00F5151C"/>
    <w:rsid w:val="00F54BFD"/>
    <w:rsid w:val="00F57D70"/>
    <w:rsid w:val="00F60BE7"/>
    <w:rsid w:val="00F620CD"/>
    <w:rsid w:val="00F63A0A"/>
    <w:rsid w:val="00F63C9A"/>
    <w:rsid w:val="00F67225"/>
    <w:rsid w:val="00F7216A"/>
    <w:rsid w:val="00F73ABE"/>
    <w:rsid w:val="00F7610C"/>
    <w:rsid w:val="00F7611E"/>
    <w:rsid w:val="00F76ED9"/>
    <w:rsid w:val="00F826B5"/>
    <w:rsid w:val="00F84141"/>
    <w:rsid w:val="00F8494E"/>
    <w:rsid w:val="00F8702F"/>
    <w:rsid w:val="00F90031"/>
    <w:rsid w:val="00F900E5"/>
    <w:rsid w:val="00F92E48"/>
    <w:rsid w:val="00F93152"/>
    <w:rsid w:val="00F95787"/>
    <w:rsid w:val="00F95EBA"/>
    <w:rsid w:val="00FA17A6"/>
    <w:rsid w:val="00FA2080"/>
    <w:rsid w:val="00FA40D9"/>
    <w:rsid w:val="00FA7407"/>
    <w:rsid w:val="00FA7723"/>
    <w:rsid w:val="00FB04BD"/>
    <w:rsid w:val="00FB09AD"/>
    <w:rsid w:val="00FB0CB0"/>
    <w:rsid w:val="00FB266F"/>
    <w:rsid w:val="00FB3BD5"/>
    <w:rsid w:val="00FB3D94"/>
    <w:rsid w:val="00FB433C"/>
    <w:rsid w:val="00FB6783"/>
    <w:rsid w:val="00FB6F09"/>
    <w:rsid w:val="00FB7C8D"/>
    <w:rsid w:val="00FC1BC5"/>
    <w:rsid w:val="00FC1BEB"/>
    <w:rsid w:val="00FC20A9"/>
    <w:rsid w:val="00FC3F25"/>
    <w:rsid w:val="00FC4DF9"/>
    <w:rsid w:val="00FC6774"/>
    <w:rsid w:val="00FD017F"/>
    <w:rsid w:val="00FD04AB"/>
    <w:rsid w:val="00FD0BCE"/>
    <w:rsid w:val="00FD0DA1"/>
    <w:rsid w:val="00FD43D6"/>
    <w:rsid w:val="00FD4A49"/>
    <w:rsid w:val="00FD74B0"/>
    <w:rsid w:val="00FE14E5"/>
    <w:rsid w:val="00FE1792"/>
    <w:rsid w:val="00FE3795"/>
    <w:rsid w:val="00FE55BD"/>
    <w:rsid w:val="00FE56DC"/>
    <w:rsid w:val="00FE7F16"/>
    <w:rsid w:val="00FF04C3"/>
    <w:rsid w:val="00FF0F80"/>
    <w:rsid w:val="00FF1B6B"/>
    <w:rsid w:val="00FF3127"/>
    <w:rsid w:val="00FF4829"/>
    <w:rsid w:val="00FF4ADE"/>
    <w:rsid w:val="00FF70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F3296B"/>
  <w15:docId w15:val="{B2E99138-C05C-724A-AB16-D6CB765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5D1"/>
    <w:pPr>
      <w:spacing w:before="120" w:after="120"/>
    </w:pPr>
    <w:rPr>
      <w:rFonts w:ascii="Gotham Light" w:hAnsi="Gotham Light"/>
      <w:color w:val="2A2723"/>
      <w:sz w:val="24"/>
      <w:szCs w:val="22"/>
    </w:rPr>
  </w:style>
  <w:style w:type="paragraph" w:styleId="Heading1">
    <w:name w:val="heading 1"/>
    <w:basedOn w:val="Normal"/>
    <w:next w:val="Normal"/>
    <w:link w:val="Heading1Char"/>
    <w:autoRedefine/>
    <w:uiPriority w:val="9"/>
    <w:qFormat/>
    <w:rsid w:val="008B75D1"/>
    <w:pPr>
      <w:keepNext/>
      <w:keepLines/>
      <w:spacing w:before="240"/>
      <w:outlineLvl w:val="0"/>
    </w:pPr>
    <w:rPr>
      <w:rFonts w:ascii="Gotham Bold" w:hAnsi="Gotham Bold"/>
      <w:bCs/>
      <w:color w:val="404040" w:themeColor="text1" w:themeTint="BF"/>
      <w:sz w:val="36"/>
      <w:szCs w:val="28"/>
      <w:lang w:eastAsia="en-CA"/>
    </w:rPr>
  </w:style>
  <w:style w:type="paragraph" w:styleId="Heading2">
    <w:name w:val="heading 2"/>
    <w:basedOn w:val="Normal"/>
    <w:next w:val="Normal"/>
    <w:link w:val="Heading2Char"/>
    <w:autoRedefine/>
    <w:uiPriority w:val="9"/>
    <w:unhideWhenUsed/>
    <w:qFormat/>
    <w:rsid w:val="001A7086"/>
    <w:pPr>
      <w:keepNext/>
      <w:keepLines/>
      <w:tabs>
        <w:tab w:val="left" w:pos="993"/>
      </w:tabs>
      <w:spacing w:before="240"/>
      <w:outlineLvl w:val="1"/>
    </w:pPr>
    <w:rPr>
      <w:rFonts w:ascii="Gotham Medium" w:hAnsi="Gotham Medium"/>
      <w:bCs/>
      <w:sz w:val="32"/>
      <w:szCs w:val="26"/>
    </w:rPr>
  </w:style>
  <w:style w:type="paragraph" w:styleId="Heading3">
    <w:name w:val="heading 3"/>
    <w:basedOn w:val="Normal"/>
    <w:next w:val="Normal"/>
    <w:link w:val="Heading3Char"/>
    <w:uiPriority w:val="9"/>
    <w:unhideWhenUsed/>
    <w:qFormat/>
    <w:rsid w:val="008B75D1"/>
    <w:pPr>
      <w:keepNext/>
      <w:keepLines/>
      <w:spacing w:before="240"/>
      <w:outlineLvl w:val="2"/>
    </w:pPr>
    <w:rPr>
      <w:rFonts w:ascii="Gotham Medium" w:hAnsi="Gotham Medium"/>
      <w:b/>
      <w:bCs/>
      <w:color w:val="404040" w:themeColor="text1" w:themeTint="BF"/>
      <w:sz w:val="28"/>
    </w:rPr>
  </w:style>
  <w:style w:type="paragraph" w:styleId="Heading4">
    <w:name w:val="heading 4"/>
    <w:basedOn w:val="Normal"/>
    <w:next w:val="Normal"/>
    <w:link w:val="Heading4Char"/>
    <w:uiPriority w:val="9"/>
    <w:unhideWhenUsed/>
    <w:qFormat/>
    <w:rsid w:val="008B75D1"/>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qFormat/>
    <w:rsid w:val="008B75D1"/>
    <w:pPr>
      <w:spacing w:before="320" w:line="252" w:lineRule="auto"/>
      <w:jc w:val="center"/>
      <w:outlineLvl w:val="4"/>
    </w:pPr>
    <w:rPr>
      <w:rFonts w:asciiTheme="majorHAnsi" w:eastAsiaTheme="majorEastAsia" w:hAnsiTheme="majorHAnsi" w:cstheme="majorBidi"/>
      <w:caps/>
      <w:color w:val="823B0B" w:themeColor="accent2" w:themeShade="7F"/>
      <w:spacing w:val="10"/>
      <w:sz w:val="22"/>
      <w:lang w:bidi="en-US"/>
    </w:rPr>
  </w:style>
  <w:style w:type="paragraph" w:styleId="Heading6">
    <w:name w:val="heading 6"/>
    <w:basedOn w:val="Normal"/>
    <w:next w:val="Normal"/>
    <w:link w:val="Heading6Char"/>
    <w:uiPriority w:val="9"/>
    <w:unhideWhenUsed/>
    <w:qFormat/>
    <w:rsid w:val="008B75D1"/>
    <w:pPr>
      <w:spacing w:line="252" w:lineRule="auto"/>
      <w:jc w:val="center"/>
      <w:outlineLvl w:val="5"/>
    </w:pPr>
    <w:rPr>
      <w:rFonts w:asciiTheme="majorHAnsi" w:eastAsiaTheme="majorEastAsia" w:hAnsiTheme="majorHAnsi" w:cstheme="majorBidi"/>
      <w:caps/>
      <w:color w:val="C45911" w:themeColor="accent2" w:themeShade="BF"/>
      <w:spacing w:val="10"/>
      <w:sz w:val="22"/>
      <w:lang w:bidi="en-US"/>
    </w:rPr>
  </w:style>
  <w:style w:type="paragraph" w:styleId="Heading7">
    <w:name w:val="heading 7"/>
    <w:basedOn w:val="Normal"/>
    <w:next w:val="Normal"/>
    <w:link w:val="Heading7Char"/>
    <w:uiPriority w:val="9"/>
    <w:unhideWhenUsed/>
    <w:qFormat/>
    <w:rsid w:val="008B75D1"/>
    <w:pPr>
      <w:spacing w:line="252" w:lineRule="auto"/>
      <w:jc w:val="center"/>
      <w:outlineLvl w:val="6"/>
    </w:pPr>
    <w:rPr>
      <w:rFonts w:asciiTheme="majorHAnsi" w:eastAsiaTheme="majorEastAsia" w:hAnsiTheme="majorHAnsi" w:cstheme="majorBidi"/>
      <w:i/>
      <w:iCs/>
      <w:caps/>
      <w:color w:val="C45911" w:themeColor="accent2" w:themeShade="BF"/>
      <w:spacing w:val="10"/>
      <w:sz w:val="22"/>
      <w:lang w:bidi="en-US"/>
    </w:rPr>
  </w:style>
  <w:style w:type="paragraph" w:styleId="Heading8">
    <w:name w:val="heading 8"/>
    <w:basedOn w:val="Normal"/>
    <w:next w:val="Normal"/>
    <w:link w:val="Heading8Char"/>
    <w:uiPriority w:val="9"/>
    <w:semiHidden/>
    <w:unhideWhenUsed/>
    <w:qFormat/>
    <w:rsid w:val="008B75D1"/>
    <w:pPr>
      <w:spacing w:line="252" w:lineRule="auto"/>
      <w:jc w:val="center"/>
      <w:outlineLvl w:val="7"/>
    </w:pPr>
    <w:rPr>
      <w:rFonts w:asciiTheme="majorHAnsi" w:eastAsiaTheme="majorEastAsia" w:hAnsiTheme="majorHAnsi" w:cstheme="majorBidi"/>
      <w:caps/>
      <w:spacing w:val="10"/>
      <w:sz w:val="20"/>
      <w:lang w:bidi="en-US"/>
    </w:rPr>
  </w:style>
  <w:style w:type="paragraph" w:styleId="Heading9">
    <w:name w:val="heading 9"/>
    <w:basedOn w:val="Normal"/>
    <w:next w:val="Normal"/>
    <w:link w:val="Heading9Char"/>
    <w:uiPriority w:val="9"/>
    <w:semiHidden/>
    <w:unhideWhenUsed/>
    <w:qFormat/>
    <w:rsid w:val="008B75D1"/>
    <w:pPr>
      <w:spacing w:line="252" w:lineRule="auto"/>
      <w:jc w:val="center"/>
      <w:outlineLvl w:val="8"/>
    </w:pPr>
    <w:rPr>
      <w:rFonts w:asciiTheme="majorHAnsi" w:eastAsiaTheme="majorEastAsia" w:hAnsiTheme="majorHAnsi" w:cstheme="majorBidi"/>
      <w:i/>
      <w:iCs/>
      <w:caps/>
      <w:spacing w:val="1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5D1"/>
    <w:rPr>
      <w:rFonts w:ascii="Gotham Bold" w:hAnsi="Gotham Bold"/>
      <w:bCs/>
      <w:color w:val="404040" w:themeColor="text1" w:themeTint="BF"/>
      <w:sz w:val="36"/>
      <w:szCs w:val="28"/>
      <w:lang w:eastAsia="en-CA"/>
    </w:rPr>
  </w:style>
  <w:style w:type="character" w:customStyle="1" w:styleId="Heading2Char">
    <w:name w:val="Heading 2 Char"/>
    <w:basedOn w:val="DefaultParagraphFont"/>
    <w:link w:val="Heading2"/>
    <w:uiPriority w:val="9"/>
    <w:rsid w:val="001A7086"/>
    <w:rPr>
      <w:rFonts w:ascii="Gotham Medium" w:hAnsi="Gotham Medium"/>
      <w:bCs/>
      <w:color w:val="2A2723"/>
      <w:sz w:val="32"/>
      <w:szCs w:val="26"/>
    </w:rPr>
  </w:style>
  <w:style w:type="character" w:customStyle="1" w:styleId="Heading3Char">
    <w:name w:val="Heading 3 Char"/>
    <w:basedOn w:val="DefaultParagraphFont"/>
    <w:link w:val="Heading3"/>
    <w:uiPriority w:val="9"/>
    <w:rsid w:val="008B75D1"/>
    <w:rPr>
      <w:rFonts w:ascii="Gotham Medium" w:hAnsi="Gotham Medium"/>
      <w:b/>
      <w:bCs/>
      <w:color w:val="404040" w:themeColor="text1" w:themeTint="BF"/>
      <w:sz w:val="28"/>
      <w:szCs w:val="22"/>
    </w:rPr>
  </w:style>
  <w:style w:type="character" w:customStyle="1" w:styleId="Heading4Char">
    <w:name w:val="Heading 4 Char"/>
    <w:basedOn w:val="DefaultParagraphFont"/>
    <w:link w:val="Heading4"/>
    <w:uiPriority w:val="9"/>
    <w:rsid w:val="008B75D1"/>
    <w:rPr>
      <w:rFonts w:asciiTheme="majorHAnsi" w:eastAsiaTheme="majorEastAsia" w:hAnsiTheme="majorHAnsi" w:cstheme="majorBidi"/>
      <w:b/>
      <w:bCs/>
      <w:i/>
      <w:iCs/>
      <w:color w:val="5B9BD5" w:themeColor="accent1"/>
      <w:sz w:val="22"/>
      <w:szCs w:val="22"/>
    </w:rPr>
  </w:style>
  <w:style w:type="paragraph" w:styleId="Header">
    <w:name w:val="header"/>
    <w:basedOn w:val="Normal"/>
    <w:link w:val="HeaderChar"/>
    <w:uiPriority w:val="99"/>
    <w:unhideWhenUsed/>
    <w:rsid w:val="008B75D1"/>
    <w:pPr>
      <w:tabs>
        <w:tab w:val="center" w:pos="4680"/>
        <w:tab w:val="right" w:pos="9360"/>
      </w:tabs>
    </w:pPr>
  </w:style>
  <w:style w:type="character" w:customStyle="1" w:styleId="HeaderChar">
    <w:name w:val="Header Char"/>
    <w:basedOn w:val="DefaultParagraphFont"/>
    <w:link w:val="Header"/>
    <w:uiPriority w:val="99"/>
    <w:rsid w:val="008B75D1"/>
    <w:rPr>
      <w:rFonts w:ascii="Gotham Light" w:hAnsi="Gotham Light"/>
      <w:color w:val="2A2723"/>
      <w:sz w:val="24"/>
      <w:szCs w:val="22"/>
    </w:rPr>
  </w:style>
  <w:style w:type="paragraph" w:styleId="Footer">
    <w:name w:val="footer"/>
    <w:basedOn w:val="Normal"/>
    <w:link w:val="FooterChar"/>
    <w:uiPriority w:val="99"/>
    <w:unhideWhenUsed/>
    <w:rsid w:val="008B75D1"/>
    <w:pPr>
      <w:tabs>
        <w:tab w:val="center" w:pos="4680"/>
        <w:tab w:val="right" w:pos="9360"/>
      </w:tabs>
    </w:pPr>
  </w:style>
  <w:style w:type="character" w:customStyle="1" w:styleId="FooterChar">
    <w:name w:val="Footer Char"/>
    <w:basedOn w:val="DefaultParagraphFont"/>
    <w:link w:val="Footer"/>
    <w:uiPriority w:val="99"/>
    <w:rsid w:val="008B75D1"/>
    <w:rPr>
      <w:rFonts w:ascii="Gotham Light" w:hAnsi="Gotham Light"/>
      <w:color w:val="2A2723"/>
      <w:sz w:val="24"/>
      <w:szCs w:val="22"/>
    </w:rPr>
  </w:style>
  <w:style w:type="paragraph" w:styleId="BalloonText">
    <w:name w:val="Balloon Text"/>
    <w:basedOn w:val="Normal"/>
    <w:link w:val="BalloonTextChar"/>
    <w:uiPriority w:val="99"/>
    <w:semiHidden/>
    <w:unhideWhenUsed/>
    <w:rsid w:val="008B75D1"/>
    <w:rPr>
      <w:rFonts w:ascii="Tahoma" w:hAnsi="Tahoma" w:cs="Tahoma"/>
      <w:sz w:val="16"/>
      <w:szCs w:val="16"/>
    </w:rPr>
  </w:style>
  <w:style w:type="character" w:customStyle="1" w:styleId="BalloonTextChar">
    <w:name w:val="Balloon Text Char"/>
    <w:basedOn w:val="DefaultParagraphFont"/>
    <w:link w:val="BalloonText"/>
    <w:uiPriority w:val="99"/>
    <w:semiHidden/>
    <w:rsid w:val="008B75D1"/>
    <w:rPr>
      <w:rFonts w:ascii="Tahoma" w:hAnsi="Tahoma" w:cs="Tahoma"/>
      <w:color w:val="2A2723"/>
      <w:sz w:val="16"/>
      <w:szCs w:val="16"/>
    </w:rPr>
  </w:style>
  <w:style w:type="table" w:styleId="TableGrid">
    <w:name w:val="Table Grid"/>
    <w:basedOn w:val="TableNormal"/>
    <w:uiPriority w:val="59"/>
    <w:rsid w:val="008B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8B75D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9B5AAD"/>
    <w:rPr>
      <w:rFonts w:ascii="Gotham Bold" w:hAnsi="Gotham Bold"/>
      <w:b/>
      <w:sz w:val="52"/>
      <w:szCs w:val="52"/>
    </w:rPr>
  </w:style>
  <w:style w:type="character" w:customStyle="1" w:styleId="TitleChar">
    <w:name w:val="Title Char"/>
    <w:basedOn w:val="DefaultParagraphFont"/>
    <w:link w:val="Title"/>
    <w:uiPriority w:val="10"/>
    <w:rsid w:val="009B5AAD"/>
    <w:rPr>
      <w:rFonts w:ascii="Gotham Bold" w:hAnsi="Gotham Bold"/>
      <w:b/>
      <w:color w:val="2A2723"/>
      <w:sz w:val="52"/>
      <w:szCs w:val="52"/>
    </w:rPr>
  </w:style>
  <w:style w:type="character" w:styleId="Emphasis">
    <w:name w:val="Emphasis"/>
    <w:basedOn w:val="DefaultParagraphFont"/>
    <w:uiPriority w:val="20"/>
    <w:qFormat/>
    <w:rsid w:val="008B75D1"/>
    <w:rPr>
      <w:rFonts w:ascii="Calibri" w:hAnsi="Calibri"/>
      <w:iCs/>
      <w:color w:val="3695D8"/>
      <w:spacing w:val="20"/>
    </w:rPr>
  </w:style>
  <w:style w:type="character" w:styleId="Strong">
    <w:name w:val="Strong"/>
    <w:basedOn w:val="DefaultParagraphFont"/>
    <w:uiPriority w:val="22"/>
    <w:qFormat/>
    <w:rsid w:val="008B75D1"/>
    <w:rPr>
      <w:b/>
      <w:bCs/>
    </w:rPr>
  </w:style>
  <w:style w:type="paragraph" w:customStyle="1" w:styleId="BulletList">
    <w:name w:val="Bullet List"/>
    <w:basedOn w:val="Normal"/>
    <w:link w:val="BulletListChar"/>
    <w:qFormat/>
    <w:rsid w:val="001A7086"/>
    <w:pPr>
      <w:numPr>
        <w:numId w:val="25"/>
      </w:numPr>
      <w:ind w:left="714" w:hanging="357"/>
    </w:pPr>
    <w:rPr>
      <w:sz w:val="22"/>
    </w:rPr>
  </w:style>
  <w:style w:type="character" w:customStyle="1" w:styleId="BulletListChar">
    <w:name w:val="Bullet List Char"/>
    <w:basedOn w:val="DefaultParagraphFont"/>
    <w:link w:val="BulletList"/>
    <w:rsid w:val="001A7086"/>
    <w:rPr>
      <w:rFonts w:ascii="Gotham Light" w:hAnsi="Gotham Light"/>
      <w:color w:val="2A2723"/>
      <w:sz w:val="22"/>
      <w:szCs w:val="22"/>
    </w:rPr>
  </w:style>
  <w:style w:type="paragraph" w:customStyle="1" w:styleId="Standard">
    <w:name w:val="Standard"/>
    <w:basedOn w:val="Normal"/>
    <w:link w:val="StandardChar"/>
    <w:autoRedefine/>
    <w:qFormat/>
    <w:rsid w:val="008B75D1"/>
    <w:rPr>
      <w:noProof/>
      <w:color w:val="5B9BD5"/>
    </w:rPr>
  </w:style>
  <w:style w:type="character" w:customStyle="1" w:styleId="StandardChar">
    <w:name w:val="Standard Char"/>
    <w:basedOn w:val="DefaultParagraphFont"/>
    <w:link w:val="Standard"/>
    <w:rsid w:val="008B75D1"/>
    <w:rPr>
      <w:rFonts w:ascii="Gotham Light" w:hAnsi="Gotham Light"/>
      <w:noProof/>
      <w:color w:val="5B9BD5"/>
      <w:sz w:val="24"/>
      <w:szCs w:val="22"/>
    </w:rPr>
  </w:style>
  <w:style w:type="paragraph" w:customStyle="1" w:styleId="table">
    <w:name w:val="table"/>
    <w:basedOn w:val="Normal"/>
    <w:autoRedefine/>
    <w:qFormat/>
    <w:rsid w:val="008B75D1"/>
    <w:rPr>
      <w:bCs/>
      <w:color w:val="auto"/>
      <w:sz w:val="22"/>
    </w:rPr>
  </w:style>
  <w:style w:type="paragraph" w:styleId="ListParagraph">
    <w:name w:val="List Paragraph"/>
    <w:basedOn w:val="Normal"/>
    <w:link w:val="ListParagraphChar"/>
    <w:uiPriority w:val="34"/>
    <w:qFormat/>
    <w:rsid w:val="008B75D1"/>
    <w:pPr>
      <w:numPr>
        <w:numId w:val="30"/>
      </w:numPr>
      <w:spacing w:after="9738"/>
    </w:pPr>
  </w:style>
  <w:style w:type="character" w:styleId="Hyperlink">
    <w:name w:val="Hyperlink"/>
    <w:basedOn w:val="DefaultParagraphFont"/>
    <w:uiPriority w:val="99"/>
    <w:unhideWhenUsed/>
    <w:rsid w:val="008B75D1"/>
    <w:rPr>
      <w:color w:val="3366FF"/>
      <w:u w:val="single"/>
    </w:rPr>
  </w:style>
  <w:style w:type="paragraph" w:customStyle="1" w:styleId="BasicParagraph">
    <w:name w:val="[Basic Paragraph]"/>
    <w:basedOn w:val="Normal"/>
    <w:uiPriority w:val="99"/>
    <w:rsid w:val="008B75D1"/>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basedOn w:val="DefaultParagraphFont"/>
    <w:uiPriority w:val="99"/>
    <w:unhideWhenUsed/>
    <w:rsid w:val="008B75D1"/>
    <w:rPr>
      <w:sz w:val="16"/>
      <w:szCs w:val="16"/>
    </w:rPr>
  </w:style>
  <w:style w:type="paragraph" w:styleId="CommentText">
    <w:name w:val="annotation text"/>
    <w:basedOn w:val="Normal"/>
    <w:link w:val="CommentTextChar"/>
    <w:uiPriority w:val="99"/>
    <w:unhideWhenUsed/>
    <w:rsid w:val="008B75D1"/>
    <w:rPr>
      <w:rFonts w:ascii="Myriad Pro" w:hAnsi="Myriad Pro"/>
    </w:rPr>
  </w:style>
  <w:style w:type="character" w:customStyle="1" w:styleId="CommentTextChar">
    <w:name w:val="Comment Text Char"/>
    <w:basedOn w:val="DefaultParagraphFont"/>
    <w:link w:val="CommentText"/>
    <w:uiPriority w:val="99"/>
    <w:rsid w:val="008B75D1"/>
    <w:rPr>
      <w:rFonts w:ascii="Myriad Pro" w:hAnsi="Myriad Pro"/>
      <w:color w:val="2A2723"/>
      <w:sz w:val="24"/>
      <w:szCs w:val="22"/>
    </w:rPr>
  </w:style>
  <w:style w:type="paragraph" w:styleId="CommentSubject">
    <w:name w:val="annotation subject"/>
    <w:basedOn w:val="CommentText"/>
    <w:next w:val="CommentText"/>
    <w:link w:val="CommentSubjectChar"/>
    <w:uiPriority w:val="99"/>
    <w:semiHidden/>
    <w:unhideWhenUsed/>
    <w:rsid w:val="008B75D1"/>
    <w:rPr>
      <w:b/>
      <w:bCs/>
    </w:rPr>
  </w:style>
  <w:style w:type="character" w:customStyle="1" w:styleId="CommentSubjectChar">
    <w:name w:val="Comment Subject Char"/>
    <w:basedOn w:val="CommentTextChar"/>
    <w:link w:val="CommentSubject"/>
    <w:uiPriority w:val="99"/>
    <w:semiHidden/>
    <w:rsid w:val="008B75D1"/>
    <w:rPr>
      <w:rFonts w:ascii="Myriad Pro" w:hAnsi="Myriad Pro"/>
      <w:b/>
      <w:bCs/>
      <w:color w:val="2A2723"/>
      <w:sz w:val="24"/>
      <w:szCs w:val="22"/>
    </w:rPr>
  </w:style>
  <w:style w:type="paragraph" w:customStyle="1" w:styleId="NoParagraphStyle">
    <w:name w:val="[No Paragraph Style]"/>
    <w:rsid w:val="008B75D1"/>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8B75D1"/>
    <w:pPr>
      <w:spacing w:after="100"/>
    </w:pPr>
    <w:rPr>
      <w:rFonts w:ascii="Myriad Pro" w:hAnsi="Myriad Pro"/>
      <w:sz w:val="22"/>
    </w:rPr>
  </w:style>
  <w:style w:type="paragraph" w:styleId="TOC2">
    <w:name w:val="toc 2"/>
    <w:basedOn w:val="Normal"/>
    <w:next w:val="Normal"/>
    <w:autoRedefine/>
    <w:uiPriority w:val="39"/>
    <w:unhideWhenUsed/>
    <w:qFormat/>
    <w:rsid w:val="008B75D1"/>
    <w:pPr>
      <w:tabs>
        <w:tab w:val="right" w:leader="dot" w:pos="9360"/>
      </w:tabs>
      <w:spacing w:after="100"/>
      <w:ind w:left="720"/>
    </w:pPr>
    <w:rPr>
      <w:rFonts w:ascii="Myriad Pro" w:hAnsi="Myriad Pro"/>
      <w:sz w:val="22"/>
    </w:rPr>
  </w:style>
  <w:style w:type="paragraph" w:styleId="TOC3">
    <w:name w:val="toc 3"/>
    <w:basedOn w:val="Normal"/>
    <w:next w:val="Normal"/>
    <w:autoRedefine/>
    <w:uiPriority w:val="39"/>
    <w:unhideWhenUsed/>
    <w:qFormat/>
    <w:rsid w:val="008B75D1"/>
    <w:pPr>
      <w:spacing w:before="0" w:after="100" w:line="276" w:lineRule="auto"/>
      <w:ind w:left="1440"/>
    </w:pPr>
    <w:rPr>
      <w:rFonts w:asciiTheme="minorHAnsi" w:eastAsiaTheme="minorEastAsia" w:hAnsiTheme="minorHAnsi" w:cstheme="minorBidi"/>
      <w:color w:val="auto"/>
      <w:sz w:val="22"/>
      <w:lang w:val="en-CA" w:eastAsia="en-CA"/>
    </w:rPr>
  </w:style>
  <w:style w:type="paragraph" w:styleId="TOC4">
    <w:name w:val="toc 4"/>
    <w:basedOn w:val="Normal"/>
    <w:next w:val="Normal"/>
    <w:autoRedefine/>
    <w:uiPriority w:val="39"/>
    <w:unhideWhenUsed/>
    <w:rsid w:val="008B75D1"/>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8B75D1"/>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8B75D1"/>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8B75D1"/>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8B75D1"/>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8B75D1"/>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8B75D1"/>
    <w:pPr>
      <w:spacing w:before="480" w:line="276" w:lineRule="auto"/>
      <w:outlineLvl w:val="9"/>
    </w:pPr>
    <w:rPr>
      <w:rFonts w:asciiTheme="majorHAnsi" w:eastAsiaTheme="majorEastAsia" w:hAnsiTheme="majorHAnsi" w:cstheme="majorBidi"/>
      <w:color w:val="2E74B5" w:themeColor="accent1" w:themeShade="BF"/>
      <w:sz w:val="28"/>
    </w:rPr>
  </w:style>
  <w:style w:type="paragraph" w:styleId="DocumentMap">
    <w:name w:val="Document Map"/>
    <w:basedOn w:val="Normal"/>
    <w:link w:val="DocumentMapChar"/>
    <w:uiPriority w:val="99"/>
    <w:semiHidden/>
    <w:unhideWhenUsed/>
    <w:rsid w:val="008B75D1"/>
    <w:rPr>
      <w:rFonts w:ascii="Tahoma" w:hAnsi="Tahoma" w:cs="Tahoma"/>
      <w:sz w:val="16"/>
      <w:szCs w:val="16"/>
    </w:rPr>
  </w:style>
  <w:style w:type="character" w:customStyle="1" w:styleId="DocumentMapChar">
    <w:name w:val="Document Map Char"/>
    <w:basedOn w:val="DefaultParagraphFont"/>
    <w:link w:val="DocumentMap"/>
    <w:uiPriority w:val="99"/>
    <w:semiHidden/>
    <w:rsid w:val="008B75D1"/>
    <w:rPr>
      <w:rFonts w:ascii="Tahoma" w:hAnsi="Tahoma" w:cs="Tahoma"/>
      <w:color w:val="2A2723"/>
      <w:sz w:val="16"/>
      <w:szCs w:val="16"/>
    </w:rPr>
  </w:style>
  <w:style w:type="paragraph" w:styleId="NormalWeb">
    <w:name w:val="Normal (Web)"/>
    <w:basedOn w:val="Normal"/>
    <w:uiPriority w:val="99"/>
    <w:unhideWhenUsed/>
    <w:rsid w:val="008B75D1"/>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8B75D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link w:val="CaptionChar"/>
    <w:uiPriority w:val="35"/>
    <w:unhideWhenUsed/>
    <w:qFormat/>
    <w:rsid w:val="008B75D1"/>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8B75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8B75D1"/>
    <w:pPr>
      <w:spacing w:after="480"/>
    </w:pPr>
    <w:rPr>
      <w:caps/>
      <w:color w:val="7A2531"/>
    </w:rPr>
  </w:style>
  <w:style w:type="table" w:customStyle="1" w:styleId="GridTable1Light-Accent11">
    <w:name w:val="Grid Table 1 Light - Accent 11"/>
    <w:basedOn w:val="TableNormal"/>
    <w:uiPriority w:val="46"/>
    <w:rsid w:val="008B75D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8B75D1"/>
    <w:pPr>
      <w:numPr>
        <w:numId w:val="34"/>
      </w:numPr>
      <w:spacing w:before="40"/>
    </w:pPr>
  </w:style>
  <w:style w:type="paragraph" w:customStyle="1" w:styleId="Style2">
    <w:name w:val="Style2"/>
    <w:basedOn w:val="Numberedlist"/>
    <w:rsid w:val="008B75D1"/>
    <w:pPr>
      <w:numPr>
        <w:numId w:val="35"/>
      </w:numPr>
      <w:spacing w:after="9738"/>
    </w:pPr>
  </w:style>
  <w:style w:type="table" w:customStyle="1" w:styleId="ListTable41">
    <w:name w:val="List Table 41"/>
    <w:basedOn w:val="TableNormal"/>
    <w:uiPriority w:val="49"/>
    <w:rsid w:val="008B75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8B75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8B75D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B75D1"/>
    <w:rPr>
      <w:color w:val="808080"/>
    </w:rPr>
  </w:style>
  <w:style w:type="paragraph" w:styleId="FootnoteText">
    <w:name w:val="footnote text"/>
    <w:basedOn w:val="Normal"/>
    <w:link w:val="FootnoteTextChar"/>
    <w:uiPriority w:val="99"/>
    <w:semiHidden/>
    <w:unhideWhenUsed/>
    <w:rsid w:val="008B75D1"/>
    <w:rPr>
      <w:sz w:val="20"/>
    </w:rPr>
  </w:style>
  <w:style w:type="character" w:customStyle="1" w:styleId="FootnoteTextChar">
    <w:name w:val="Footnote Text Char"/>
    <w:basedOn w:val="DefaultParagraphFont"/>
    <w:link w:val="FootnoteText"/>
    <w:uiPriority w:val="99"/>
    <w:semiHidden/>
    <w:rsid w:val="008B75D1"/>
    <w:rPr>
      <w:rFonts w:ascii="Gotham Light" w:hAnsi="Gotham Light"/>
      <w:color w:val="2A2723"/>
      <w:szCs w:val="22"/>
    </w:rPr>
  </w:style>
  <w:style w:type="character" w:styleId="FootnoteReference">
    <w:name w:val="footnote reference"/>
    <w:basedOn w:val="DefaultParagraphFont"/>
    <w:uiPriority w:val="99"/>
    <w:semiHidden/>
    <w:unhideWhenUsed/>
    <w:rsid w:val="008B75D1"/>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8B75D1"/>
    <w:pPr>
      <w:numPr>
        <w:numId w:val="26"/>
      </w:numPr>
      <w:spacing w:before="40"/>
    </w:pPr>
    <w:rPr>
      <w:rFonts w:cs="Mercury Text G1 Regular"/>
    </w:rPr>
  </w:style>
  <w:style w:type="character" w:customStyle="1" w:styleId="2ndlevelbulletChar">
    <w:name w:val="2nd level bullet Char"/>
    <w:basedOn w:val="BulletListChar"/>
    <w:link w:val="2ndlevelbullet"/>
    <w:rsid w:val="008B75D1"/>
    <w:rPr>
      <w:rFonts w:ascii="Gotham Light" w:hAnsi="Gotham Light" w:cs="Mercury Text G1 Regular"/>
      <w:color w:val="2A2723"/>
      <w:sz w:val="22"/>
      <w:szCs w:val="22"/>
    </w:rPr>
  </w:style>
  <w:style w:type="paragraph" w:customStyle="1" w:styleId="3rdlevelbullet">
    <w:name w:val="3rd level bullet"/>
    <w:basedOn w:val="2ndlevelbullet"/>
    <w:link w:val="3rdlevelbulletChar"/>
    <w:qFormat/>
    <w:rsid w:val="008B75D1"/>
    <w:pPr>
      <w:numPr>
        <w:numId w:val="27"/>
      </w:numPr>
      <w:spacing w:after="9738"/>
    </w:pPr>
  </w:style>
  <w:style w:type="character" w:customStyle="1" w:styleId="3rdlevelbulletChar">
    <w:name w:val="3rd level bullet Char"/>
    <w:basedOn w:val="2ndlevelbulletChar"/>
    <w:link w:val="3rdlevelbullet"/>
    <w:rsid w:val="008B75D1"/>
    <w:rPr>
      <w:rFonts w:ascii="Gotham Light" w:hAnsi="Gotham Light" w:cs="Mercury Text G1 Regular"/>
      <w:color w:val="2A2723"/>
      <w:sz w:val="22"/>
      <w:szCs w:val="22"/>
    </w:rPr>
  </w:style>
  <w:style w:type="character" w:styleId="FollowedHyperlink">
    <w:name w:val="FollowedHyperlink"/>
    <w:basedOn w:val="DefaultParagraphFont"/>
    <w:uiPriority w:val="99"/>
    <w:semiHidden/>
    <w:unhideWhenUsed/>
    <w:rsid w:val="008B75D1"/>
    <w:rPr>
      <w:color w:val="954F72" w:themeColor="followedHyperlink"/>
      <w:u w:val="single"/>
    </w:rPr>
  </w:style>
  <w:style w:type="paragraph" w:customStyle="1" w:styleId="Caption2">
    <w:name w:val="Caption2"/>
    <w:basedOn w:val="Caption"/>
    <w:qFormat/>
    <w:rsid w:val="008B75D1"/>
    <w:rPr>
      <w:rFonts w:ascii="Gotham Light" w:hAnsi="Gotham Light"/>
      <w:i/>
      <w:sz w:val="20"/>
    </w:rPr>
  </w:style>
  <w:style w:type="paragraph" w:customStyle="1" w:styleId="standardemphasisheading">
    <w:name w:val="standard emphasis heading"/>
    <w:next w:val="NoParagraphStyle"/>
    <w:link w:val="standardemphasisheadingChar"/>
    <w:rsid w:val="008B75D1"/>
    <w:pPr>
      <w:pBdr>
        <w:top w:val="single" w:sz="18" w:space="1" w:color="5B9BD5"/>
        <w:bottom w:val="single" w:sz="18" w:space="1" w:color="5B9BD5"/>
      </w:pBdr>
      <w:spacing w:before="200" w:after="280"/>
    </w:pPr>
    <w:rPr>
      <w:rFonts w:ascii="Gotham Bold" w:hAnsi="Gotham Bold"/>
      <w:b/>
      <w:noProof/>
      <w:color w:val="5B9BD5"/>
      <w:sz w:val="28"/>
      <w:szCs w:val="22"/>
    </w:rPr>
  </w:style>
  <w:style w:type="character" w:customStyle="1" w:styleId="standardemphasisheadingChar">
    <w:name w:val="standard emphasis heading Char"/>
    <w:basedOn w:val="StandardChar"/>
    <w:link w:val="standardemphasisheading"/>
    <w:rsid w:val="008B75D1"/>
    <w:rPr>
      <w:rFonts w:ascii="Gotham Bold" w:hAnsi="Gotham Bold"/>
      <w:b/>
      <w:noProof/>
      <w:color w:val="5B9BD5"/>
      <w:sz w:val="28"/>
      <w:szCs w:val="22"/>
    </w:rPr>
  </w:style>
  <w:style w:type="paragraph" w:customStyle="1" w:styleId="NewNumberedBullet">
    <w:name w:val="New Numbered Bullet"/>
    <w:basedOn w:val="Normal"/>
    <w:link w:val="NewNumberedBulletChar"/>
    <w:autoRedefine/>
    <w:qFormat/>
    <w:rsid w:val="008B75D1"/>
  </w:style>
  <w:style w:type="character" w:customStyle="1" w:styleId="NewNumberedBulletChar">
    <w:name w:val="New Numbered Bullet Char"/>
    <w:basedOn w:val="DefaultParagraphFont"/>
    <w:link w:val="NewNumberedBullet"/>
    <w:rsid w:val="008B75D1"/>
    <w:rPr>
      <w:rFonts w:ascii="Gotham Light" w:hAnsi="Gotham Light"/>
      <w:color w:val="2A2723"/>
      <w:sz w:val="24"/>
      <w:szCs w:val="22"/>
    </w:rPr>
  </w:style>
  <w:style w:type="paragraph" w:customStyle="1" w:styleId="Tip">
    <w:name w:val="Tip"/>
    <w:basedOn w:val="Standard"/>
    <w:link w:val="TipChar"/>
    <w:qFormat/>
    <w:rsid w:val="008B75D1"/>
  </w:style>
  <w:style w:type="character" w:customStyle="1" w:styleId="TipChar">
    <w:name w:val="Tip Char"/>
    <w:basedOn w:val="StandardChar"/>
    <w:link w:val="Tip"/>
    <w:rsid w:val="008B75D1"/>
    <w:rPr>
      <w:rFonts w:ascii="Gotham Light" w:hAnsi="Gotham Light"/>
      <w:noProof/>
      <w:color w:val="5B9BD5"/>
      <w:sz w:val="24"/>
      <w:szCs w:val="22"/>
    </w:rPr>
  </w:style>
  <w:style w:type="paragraph" w:customStyle="1" w:styleId="sampledocument">
    <w:name w:val="sample document"/>
    <w:basedOn w:val="Normal"/>
    <w:link w:val="sampledocumentChar"/>
    <w:qFormat/>
    <w:rsid w:val="008B75D1"/>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8B75D1"/>
    <w:rPr>
      <w:rFonts w:asciiTheme="minorHAnsi" w:hAnsiTheme="minorHAnsi"/>
      <w:color w:val="7F7F7F" w:themeColor="text1" w:themeTint="80"/>
      <w:sz w:val="22"/>
      <w:szCs w:val="22"/>
    </w:rPr>
  </w:style>
  <w:style w:type="paragraph" w:customStyle="1" w:styleId="EmphasisKG">
    <w:name w:val="EmphasisKG"/>
    <w:basedOn w:val="Normal"/>
    <w:qFormat/>
    <w:rsid w:val="008B75D1"/>
    <w:rPr>
      <w:rFonts w:ascii="Gotham Book" w:hAnsi="Gotham Book"/>
      <w:color w:val="4F81BD"/>
      <w:sz w:val="22"/>
    </w:rPr>
  </w:style>
  <w:style w:type="paragraph" w:customStyle="1" w:styleId="bodybullet">
    <w:name w:val="body bullet"/>
    <w:basedOn w:val="Normal"/>
    <w:uiPriority w:val="99"/>
    <w:rsid w:val="008B75D1"/>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8B75D1"/>
    <w:rPr>
      <w:rFonts w:ascii="Mercury Text G1 (T1) Semibold" w:hAnsi="Mercury Text G1 (T1) Semibold" w:cs="Mercury Text G1 (T1) Semibold"/>
      <w:color w:val="000000"/>
      <w:sz w:val="22"/>
      <w:szCs w:val="22"/>
    </w:rPr>
  </w:style>
  <w:style w:type="character" w:customStyle="1" w:styleId="11Mercital">
    <w:name w:val="11 Merc ital"/>
    <w:basedOn w:val="11MercSemiBF"/>
    <w:uiPriority w:val="99"/>
    <w:rsid w:val="008B75D1"/>
    <w:rPr>
      <w:rFonts w:ascii="Mercury Text G1 (T1) Semibold" w:hAnsi="Mercury Text G1 (T1) Semibold" w:cs="Mercury Text G1 (T1) Semibold"/>
      <w:i/>
      <w:iCs/>
      <w:color w:val="000000"/>
      <w:sz w:val="22"/>
      <w:szCs w:val="22"/>
    </w:rPr>
  </w:style>
  <w:style w:type="character" w:customStyle="1" w:styleId="ListParagraphChar">
    <w:name w:val="List Paragraph Char"/>
    <w:basedOn w:val="DefaultParagraphFont"/>
    <w:link w:val="ListParagraph"/>
    <w:uiPriority w:val="34"/>
    <w:rsid w:val="008B75D1"/>
    <w:rPr>
      <w:rFonts w:ascii="Gotham Light" w:hAnsi="Gotham Light"/>
      <w:color w:val="2A2723"/>
      <w:sz w:val="24"/>
      <w:szCs w:val="22"/>
    </w:rPr>
  </w:style>
  <w:style w:type="paragraph" w:customStyle="1" w:styleId="body">
    <w:name w:val="body"/>
    <w:basedOn w:val="Normal"/>
    <w:uiPriority w:val="99"/>
    <w:rsid w:val="008B75D1"/>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link w:val="DefaultChar"/>
    <w:rsid w:val="008B75D1"/>
    <w:pPr>
      <w:autoSpaceDE w:val="0"/>
      <w:autoSpaceDN w:val="0"/>
      <w:adjustRightInd w:val="0"/>
    </w:pPr>
    <w:rPr>
      <w:rFonts w:ascii="Arial" w:hAnsi="Arial" w:cs="Arial"/>
      <w:color w:val="000000"/>
      <w:sz w:val="24"/>
      <w:szCs w:val="24"/>
    </w:rPr>
  </w:style>
  <w:style w:type="paragraph" w:customStyle="1" w:styleId="bodyp2after">
    <w:name w:val="body p2 after"/>
    <w:basedOn w:val="Normal"/>
    <w:uiPriority w:val="99"/>
    <w:rsid w:val="008B75D1"/>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8B75D1"/>
    <w:pPr>
      <w:spacing w:after="180"/>
    </w:pPr>
  </w:style>
  <w:style w:type="character" w:customStyle="1" w:styleId="95gothbold">
    <w:name w:val="9.5 goth bold"/>
    <w:uiPriority w:val="99"/>
    <w:rsid w:val="008B75D1"/>
    <w:rPr>
      <w:rFonts w:ascii="Gotham (T1) Bold" w:hAnsi="Gotham (T1) Bold" w:cs="Gotham (T1) Bold"/>
      <w:b/>
      <w:bCs/>
      <w:color w:val="000000"/>
      <w:sz w:val="19"/>
      <w:szCs w:val="19"/>
    </w:rPr>
  </w:style>
  <w:style w:type="character" w:customStyle="1" w:styleId="95Gothmed">
    <w:name w:val="9.5 Goth med"/>
    <w:uiPriority w:val="99"/>
    <w:rsid w:val="008B75D1"/>
    <w:rPr>
      <w:rFonts w:ascii="Gotham (T1) Bold" w:hAnsi="Gotham (T1) Bold" w:cs="Gotham (T1) Bold"/>
      <w:b/>
      <w:bCs/>
      <w:color w:val="000000"/>
      <w:sz w:val="19"/>
      <w:szCs w:val="19"/>
    </w:rPr>
  </w:style>
  <w:style w:type="paragraph" w:styleId="NoSpacing">
    <w:name w:val="No Spacing"/>
    <w:basedOn w:val="Normal"/>
    <w:link w:val="NoSpacingChar"/>
    <w:uiPriority w:val="1"/>
    <w:qFormat/>
    <w:rsid w:val="008B75D1"/>
    <w:rPr>
      <w:rFonts w:asciiTheme="majorHAnsi" w:eastAsiaTheme="majorEastAsia" w:hAnsiTheme="majorHAnsi" w:cstheme="majorBidi"/>
      <w:sz w:val="22"/>
      <w:lang w:bidi="en-US"/>
    </w:rPr>
  </w:style>
  <w:style w:type="table" w:customStyle="1" w:styleId="GridTable1Light-Accent12">
    <w:name w:val="Grid Table 1 Light - Accent 12"/>
    <w:basedOn w:val="TableNormal"/>
    <w:uiPriority w:val="46"/>
    <w:rsid w:val="008B75D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8B75D1"/>
    <w:pPr>
      <w:ind w:left="2304"/>
    </w:pPr>
    <w:rPr>
      <w:b/>
    </w:rPr>
  </w:style>
  <w:style w:type="character" w:customStyle="1" w:styleId="SectionGoalChar">
    <w:name w:val="Section Goal Char"/>
    <w:basedOn w:val="StandardChar"/>
    <w:link w:val="SectionGoal"/>
    <w:rsid w:val="008B75D1"/>
    <w:rPr>
      <w:rFonts w:ascii="Gotham Light" w:hAnsi="Gotham Light"/>
      <w:b/>
      <w:noProof/>
      <w:color w:val="5B9BD5"/>
      <w:sz w:val="24"/>
      <w:szCs w:val="22"/>
    </w:rPr>
  </w:style>
  <w:style w:type="paragraph" w:customStyle="1" w:styleId="Exercisetext">
    <w:name w:val="Exercise text"/>
    <w:basedOn w:val="Normal"/>
    <w:qFormat/>
    <w:rsid w:val="008B75D1"/>
    <w:pPr>
      <w:spacing w:after="0"/>
    </w:pPr>
    <w:rPr>
      <w:rFonts w:ascii="Gotham Medium" w:hAnsi="Gotham Medium"/>
      <w:color w:val="7F7F7F"/>
      <w:sz w:val="22"/>
    </w:rPr>
  </w:style>
  <w:style w:type="paragraph" w:customStyle="1" w:styleId="WHITEHeading">
    <w:name w:val="WHITE Heading"/>
    <w:basedOn w:val="Heading1"/>
    <w:link w:val="WHITEHeadingChar"/>
    <w:qFormat/>
    <w:rsid w:val="008B75D1"/>
    <w:pPr>
      <w:spacing w:before="120"/>
    </w:pPr>
    <w:rPr>
      <w:color w:val="FFFFFF" w:themeColor="background1"/>
      <w:spacing w:val="-20"/>
      <w:sz w:val="28"/>
      <w:lang w:val="en-CA"/>
    </w:rPr>
  </w:style>
  <w:style w:type="character" w:customStyle="1" w:styleId="CaptionChar">
    <w:name w:val="Caption Char"/>
    <w:aliases w:val="heading4 Char"/>
    <w:basedOn w:val="DefaultParagraphFont"/>
    <w:link w:val="Caption"/>
    <w:uiPriority w:val="35"/>
    <w:rsid w:val="008B75D1"/>
    <w:rPr>
      <w:rFonts w:ascii="Gotham Bold" w:hAnsi="Gotham Bold"/>
      <w:b/>
      <w:iCs/>
      <w:color w:val="595959" w:themeColor="text1" w:themeTint="A6"/>
      <w:sz w:val="24"/>
      <w:szCs w:val="18"/>
    </w:rPr>
  </w:style>
  <w:style w:type="character" w:customStyle="1" w:styleId="WHITEHeadingChar">
    <w:name w:val="WHITE Heading Char"/>
    <w:basedOn w:val="DefaultParagraphFont"/>
    <w:link w:val="WHITEHeading"/>
    <w:rsid w:val="008B75D1"/>
    <w:rPr>
      <w:rFonts w:ascii="Gotham Bold" w:hAnsi="Gotham Bold"/>
      <w:bCs/>
      <w:color w:val="FFFFFF" w:themeColor="background1"/>
      <w:spacing w:val="-20"/>
      <w:sz w:val="28"/>
      <w:szCs w:val="28"/>
      <w:lang w:val="en-CA" w:eastAsia="en-CA"/>
    </w:rPr>
  </w:style>
  <w:style w:type="table" w:customStyle="1" w:styleId="TableGrid1">
    <w:name w:val="Table Grid1"/>
    <w:basedOn w:val="TableNormal"/>
    <w:next w:val="TableGrid"/>
    <w:uiPriority w:val="59"/>
    <w:rsid w:val="00D31A9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D31A9C"/>
    <w:rPr>
      <w:sz w:val="22"/>
      <w:szCs w:val="22"/>
      <w:lang w:val="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1A9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gc">
    <w:name w:val="_tgc"/>
    <w:basedOn w:val="DefaultParagraphFont"/>
    <w:rsid w:val="008B75D1"/>
  </w:style>
  <w:style w:type="character" w:customStyle="1" w:styleId="apple-converted-space">
    <w:name w:val="apple-converted-space"/>
    <w:basedOn w:val="DefaultParagraphFont"/>
    <w:rsid w:val="008B75D1"/>
  </w:style>
  <w:style w:type="paragraph" w:customStyle="1" w:styleId="BodyTextLast6920">
    <w:name w:val="Body Text Last 6920"/>
    <w:basedOn w:val="Normal"/>
    <w:qFormat/>
    <w:rsid w:val="008B75D1"/>
    <w:pPr>
      <w:tabs>
        <w:tab w:val="left" w:pos="-1440"/>
        <w:tab w:val="left" w:pos="-720"/>
        <w:tab w:val="left" w:pos="374"/>
        <w:tab w:val="left" w:pos="684"/>
        <w:tab w:val="left" w:pos="998"/>
        <w:tab w:val="left" w:pos="1627"/>
        <w:tab w:val="left" w:pos="2376"/>
        <w:tab w:val="left" w:pos="3340"/>
      </w:tabs>
      <w:spacing w:after="320"/>
    </w:pPr>
  </w:style>
  <w:style w:type="paragraph" w:styleId="BodyText">
    <w:name w:val="Body Text"/>
    <w:aliases w:val="bt"/>
    <w:basedOn w:val="Normal"/>
    <w:link w:val="BodyTextChar"/>
    <w:rsid w:val="008B75D1"/>
    <w:pPr>
      <w:spacing w:after="240"/>
    </w:pPr>
    <w:rPr>
      <w:rFonts w:ascii="Arial" w:hAnsi="Arial"/>
      <w:szCs w:val="24"/>
    </w:rPr>
  </w:style>
  <w:style w:type="character" w:customStyle="1" w:styleId="BodyTextChar">
    <w:name w:val="Body Text Char"/>
    <w:aliases w:val="bt Char"/>
    <w:basedOn w:val="DefaultParagraphFont"/>
    <w:link w:val="BodyText"/>
    <w:rsid w:val="008B75D1"/>
    <w:rPr>
      <w:rFonts w:ascii="Arial" w:hAnsi="Arial"/>
      <w:color w:val="2A2723"/>
      <w:sz w:val="24"/>
      <w:szCs w:val="24"/>
    </w:rPr>
  </w:style>
  <w:style w:type="character" w:styleId="BookTitle">
    <w:name w:val="Book Title"/>
    <w:uiPriority w:val="33"/>
    <w:qFormat/>
    <w:rsid w:val="008B75D1"/>
    <w:rPr>
      <w:caps/>
      <w:color w:val="823B0B" w:themeColor="accent2" w:themeShade="7F"/>
      <w:spacing w:val="5"/>
      <w:u w:color="823B0B" w:themeColor="accent2" w:themeShade="7F"/>
    </w:rPr>
  </w:style>
  <w:style w:type="paragraph" w:customStyle="1" w:styleId="Bullet6920">
    <w:name w:val="Bullet 6920"/>
    <w:basedOn w:val="Normal"/>
    <w:rsid w:val="008B75D1"/>
    <w:pPr>
      <w:numPr>
        <w:numId w:val="28"/>
      </w:numPr>
      <w:tabs>
        <w:tab w:val="left" w:pos="-1440"/>
        <w:tab w:val="left" w:pos="-720"/>
        <w:tab w:val="left" w:pos="684"/>
        <w:tab w:val="left" w:pos="998"/>
        <w:tab w:val="left" w:pos="1627"/>
        <w:tab w:val="right" w:leader="dot" w:pos="2376"/>
        <w:tab w:val="num" w:leader="heavy" w:pos="3340"/>
      </w:tabs>
    </w:pPr>
  </w:style>
  <w:style w:type="character" w:customStyle="1" w:styleId="CharacterStyle1">
    <w:name w:val="Character Style 1"/>
    <w:uiPriority w:val="99"/>
    <w:rsid w:val="008B75D1"/>
    <w:rPr>
      <w:rFonts w:ascii="Arial" w:hAnsi="Arial"/>
      <w:sz w:val="24"/>
    </w:rPr>
  </w:style>
  <w:style w:type="numbering" w:customStyle="1" w:styleId="CheckList">
    <w:name w:val="Check List"/>
    <w:basedOn w:val="NoList"/>
    <w:uiPriority w:val="99"/>
    <w:rsid w:val="008B75D1"/>
    <w:pPr>
      <w:numPr>
        <w:numId w:val="29"/>
      </w:numPr>
    </w:pPr>
  </w:style>
  <w:style w:type="paragraph" w:customStyle="1" w:styleId="checklistnumber">
    <w:name w:val="check list number"/>
    <w:basedOn w:val="ListParagraph"/>
    <w:qFormat/>
    <w:rsid w:val="008B75D1"/>
    <w:pPr>
      <w:numPr>
        <w:numId w:val="31"/>
      </w:numPr>
      <w:spacing w:line="247" w:lineRule="auto"/>
    </w:pPr>
    <w:rPr>
      <w:rFonts w:ascii="Arial" w:hAnsi="Arial"/>
      <w:kern w:val="16"/>
    </w:rPr>
  </w:style>
  <w:style w:type="paragraph" w:styleId="List">
    <w:name w:val="List"/>
    <w:aliases w:val="List 6920"/>
    <w:basedOn w:val="BodyText"/>
    <w:rsid w:val="008B75D1"/>
  </w:style>
  <w:style w:type="paragraph" w:customStyle="1" w:styleId="Checklist0">
    <w:name w:val="Checklist"/>
    <w:basedOn w:val="List"/>
    <w:qFormat/>
    <w:rsid w:val="008B75D1"/>
    <w:pPr>
      <w:numPr>
        <w:numId w:val="32"/>
      </w:numPr>
      <w:spacing w:line="247" w:lineRule="auto"/>
    </w:pPr>
    <w:rPr>
      <w:kern w:val="16"/>
    </w:rPr>
  </w:style>
  <w:style w:type="paragraph" w:customStyle="1" w:styleId="checklistbullet">
    <w:name w:val="checklist bullet"/>
    <w:basedOn w:val="Normal"/>
    <w:qFormat/>
    <w:rsid w:val="008B75D1"/>
    <w:pPr>
      <w:spacing w:after="180" w:line="247" w:lineRule="auto"/>
    </w:pPr>
    <w:rPr>
      <w:rFonts w:ascii="Arial" w:hAnsi="Arial"/>
      <w:kern w:val="16"/>
    </w:rPr>
  </w:style>
  <w:style w:type="paragraph" w:customStyle="1" w:styleId="clause-e">
    <w:name w:val="clause-e"/>
    <w:basedOn w:val="Normal"/>
    <w:rsid w:val="008B75D1"/>
    <w:pPr>
      <w:spacing w:before="100" w:beforeAutospacing="1" w:after="100" w:afterAutospacing="1"/>
    </w:pPr>
    <w:rPr>
      <w:szCs w:val="24"/>
    </w:rPr>
  </w:style>
  <w:style w:type="character" w:customStyle="1" w:styleId="DefaultChar">
    <w:name w:val="Default Char"/>
    <w:basedOn w:val="DefaultParagraphFont"/>
    <w:link w:val="Default"/>
    <w:rsid w:val="008B75D1"/>
    <w:rPr>
      <w:rFonts w:ascii="Arial" w:hAnsi="Arial" w:cs="Arial"/>
      <w:color w:val="000000"/>
      <w:sz w:val="24"/>
      <w:szCs w:val="24"/>
    </w:rPr>
  </w:style>
  <w:style w:type="paragraph" w:customStyle="1" w:styleId="Default6920">
    <w:name w:val="Default 6920"/>
    <w:rsid w:val="008B75D1"/>
    <w:pPr>
      <w:autoSpaceDE w:val="0"/>
      <w:autoSpaceDN w:val="0"/>
      <w:adjustRightInd w:val="0"/>
    </w:pPr>
    <w:rPr>
      <w:rFonts w:ascii="DFHECN+TimesNewRoman,Bold" w:eastAsia="Times New Roman" w:hAnsi="DFHECN+TimesNewRoman,Bold" w:cs="DFHECN+TimesNewRoman,Bold"/>
      <w:color w:val="000000"/>
      <w:sz w:val="24"/>
      <w:szCs w:val="24"/>
      <w:lang w:val="en-CA" w:eastAsia="en-CA"/>
    </w:rPr>
  </w:style>
  <w:style w:type="character" w:customStyle="1" w:styleId="ExerciseTitleChar">
    <w:name w:val="Exercise Title Char"/>
    <w:basedOn w:val="Heading3Char"/>
    <w:link w:val="ExerciseTitle"/>
    <w:rsid w:val="008B75D1"/>
    <w:rPr>
      <w:rFonts w:ascii="Gotham Medium" w:hAnsi="Gotham Medium"/>
      <w:b/>
      <w:bCs/>
      <w:caps/>
      <w:color w:val="7A2531"/>
      <w:sz w:val="28"/>
      <w:szCs w:val="22"/>
    </w:rPr>
  </w:style>
  <w:style w:type="table" w:customStyle="1" w:styleId="GridTable1Light-Accent111">
    <w:name w:val="Grid Table 1 Light - Accent 111"/>
    <w:basedOn w:val="TableNormal"/>
    <w:uiPriority w:val="46"/>
    <w:rsid w:val="008B75D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8B75D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8B75D1"/>
    <w:rPr>
      <w:rFonts w:asciiTheme="minorHAnsi" w:eastAsiaTheme="minorHAnsi" w:hAnsiTheme="minorHAnsi" w:cstheme="minorBidi"/>
      <w:sz w:val="22"/>
      <w:szCs w:val="22"/>
      <w:lang w:val="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8B75D1"/>
    <w:rPr>
      <w:rFonts w:asciiTheme="majorHAnsi" w:eastAsiaTheme="majorEastAsia" w:hAnsiTheme="majorHAnsi" w:cstheme="majorBidi"/>
      <w:caps/>
      <w:color w:val="823B0B" w:themeColor="accent2" w:themeShade="7F"/>
      <w:spacing w:val="10"/>
      <w:sz w:val="22"/>
      <w:szCs w:val="22"/>
      <w:lang w:bidi="en-US"/>
    </w:rPr>
  </w:style>
  <w:style w:type="character" w:customStyle="1" w:styleId="Heading6Char">
    <w:name w:val="Heading 6 Char"/>
    <w:basedOn w:val="DefaultParagraphFont"/>
    <w:link w:val="Heading6"/>
    <w:uiPriority w:val="9"/>
    <w:rsid w:val="008B75D1"/>
    <w:rPr>
      <w:rFonts w:asciiTheme="majorHAnsi" w:eastAsiaTheme="majorEastAsia" w:hAnsiTheme="majorHAnsi" w:cstheme="majorBidi"/>
      <w:caps/>
      <w:color w:val="C45911" w:themeColor="accent2" w:themeShade="BF"/>
      <w:spacing w:val="10"/>
      <w:sz w:val="22"/>
      <w:szCs w:val="22"/>
      <w:lang w:bidi="en-US"/>
    </w:rPr>
  </w:style>
  <w:style w:type="character" w:customStyle="1" w:styleId="Heading7Char">
    <w:name w:val="Heading 7 Char"/>
    <w:basedOn w:val="DefaultParagraphFont"/>
    <w:link w:val="Heading7"/>
    <w:uiPriority w:val="9"/>
    <w:rsid w:val="008B75D1"/>
    <w:rPr>
      <w:rFonts w:asciiTheme="majorHAnsi" w:eastAsiaTheme="majorEastAsia" w:hAnsiTheme="majorHAnsi" w:cstheme="majorBidi"/>
      <w:i/>
      <w:iCs/>
      <w:caps/>
      <w:color w:val="C45911" w:themeColor="accent2" w:themeShade="BF"/>
      <w:spacing w:val="10"/>
      <w:sz w:val="22"/>
      <w:szCs w:val="22"/>
      <w:lang w:bidi="en-US"/>
    </w:rPr>
  </w:style>
  <w:style w:type="character" w:customStyle="1" w:styleId="Heading8Char">
    <w:name w:val="Heading 8 Char"/>
    <w:basedOn w:val="DefaultParagraphFont"/>
    <w:link w:val="Heading8"/>
    <w:uiPriority w:val="9"/>
    <w:semiHidden/>
    <w:rsid w:val="008B75D1"/>
    <w:rPr>
      <w:rFonts w:asciiTheme="majorHAnsi" w:eastAsiaTheme="majorEastAsia" w:hAnsiTheme="majorHAnsi" w:cstheme="majorBidi"/>
      <w:caps/>
      <w:color w:val="2A2723"/>
      <w:spacing w:val="10"/>
      <w:szCs w:val="22"/>
      <w:lang w:bidi="en-US"/>
    </w:rPr>
  </w:style>
  <w:style w:type="character" w:customStyle="1" w:styleId="Heading9Char">
    <w:name w:val="Heading 9 Char"/>
    <w:basedOn w:val="DefaultParagraphFont"/>
    <w:link w:val="Heading9"/>
    <w:uiPriority w:val="9"/>
    <w:semiHidden/>
    <w:rsid w:val="008B75D1"/>
    <w:rPr>
      <w:rFonts w:asciiTheme="majorHAnsi" w:eastAsiaTheme="majorEastAsia" w:hAnsiTheme="majorHAnsi" w:cstheme="majorBidi"/>
      <w:i/>
      <w:iCs/>
      <w:caps/>
      <w:color w:val="2A2723"/>
      <w:spacing w:val="10"/>
      <w:szCs w:val="22"/>
      <w:lang w:bidi="en-US"/>
    </w:rPr>
  </w:style>
  <w:style w:type="paragraph" w:customStyle="1" w:styleId="Headingitalic">
    <w:name w:val="Heading italic"/>
    <w:basedOn w:val="Normal"/>
    <w:qFormat/>
    <w:rsid w:val="008B75D1"/>
    <w:rPr>
      <w:rFonts w:ascii="Gotham Medium" w:hAnsi="Gotham Medium"/>
      <w:i/>
      <w:color w:val="3B3838" w:themeColor="background2" w:themeShade="40"/>
    </w:rPr>
  </w:style>
  <w:style w:type="paragraph" w:customStyle="1" w:styleId="Heading20">
    <w:name w:val="Heading2"/>
    <w:basedOn w:val="Normal"/>
    <w:link w:val="Heading2Char0"/>
    <w:rsid w:val="008B75D1"/>
    <w:pPr>
      <w:spacing w:line="20" w:lineRule="atLeast"/>
    </w:pPr>
    <w:rPr>
      <w:rFonts w:ascii="Calibri" w:hAnsi="Calibri" w:cstheme="majorBidi"/>
      <w:b/>
      <w:color w:val="833C0B" w:themeColor="accent2" w:themeShade="80"/>
      <w:sz w:val="22"/>
    </w:rPr>
  </w:style>
  <w:style w:type="character" w:customStyle="1" w:styleId="Heading2Char0">
    <w:name w:val="Heading2 Char"/>
    <w:basedOn w:val="DefaultParagraphFont"/>
    <w:link w:val="Heading20"/>
    <w:rsid w:val="008B75D1"/>
    <w:rPr>
      <w:rFonts w:cstheme="majorBidi"/>
      <w:b/>
      <w:color w:val="833C0B" w:themeColor="accent2" w:themeShade="80"/>
      <w:sz w:val="22"/>
      <w:szCs w:val="22"/>
    </w:rPr>
  </w:style>
  <w:style w:type="paragraph" w:customStyle="1" w:styleId="headnote-e">
    <w:name w:val="headnote-e"/>
    <w:basedOn w:val="Normal"/>
    <w:rsid w:val="008B75D1"/>
    <w:pPr>
      <w:keepNext/>
      <w:snapToGrid w:val="0"/>
    </w:pPr>
    <w:rPr>
      <w:b/>
      <w:bCs/>
      <w:color w:val="000000"/>
      <w:sz w:val="26"/>
      <w:szCs w:val="26"/>
      <w:lang w:bidi="en-US"/>
    </w:rPr>
  </w:style>
  <w:style w:type="character" w:customStyle="1" w:styleId="hvr">
    <w:name w:val="hvr"/>
    <w:basedOn w:val="DefaultParagraphFont"/>
    <w:rsid w:val="008B75D1"/>
  </w:style>
  <w:style w:type="character" w:styleId="IntenseEmphasis">
    <w:name w:val="Intense Emphasis"/>
    <w:uiPriority w:val="21"/>
    <w:qFormat/>
    <w:rsid w:val="008B75D1"/>
    <w:rPr>
      <w:i/>
      <w:iCs/>
      <w:caps/>
      <w:spacing w:val="10"/>
      <w:sz w:val="20"/>
      <w:szCs w:val="20"/>
    </w:rPr>
  </w:style>
  <w:style w:type="paragraph" w:styleId="IntenseQuote">
    <w:name w:val="Intense Quote"/>
    <w:basedOn w:val="Normal"/>
    <w:next w:val="Normal"/>
    <w:link w:val="IntenseQuoteChar"/>
    <w:uiPriority w:val="30"/>
    <w:qFormat/>
    <w:rsid w:val="008B75D1"/>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IntenseQuoteChar">
    <w:name w:val="Intense Quote Char"/>
    <w:basedOn w:val="DefaultParagraphFont"/>
    <w:link w:val="IntenseQuote"/>
    <w:uiPriority w:val="30"/>
    <w:rsid w:val="008B75D1"/>
    <w:rPr>
      <w:rFonts w:asciiTheme="majorHAnsi" w:eastAsiaTheme="majorEastAsia" w:hAnsiTheme="majorHAnsi" w:cstheme="majorBidi"/>
      <w:caps/>
      <w:color w:val="823B0B" w:themeColor="accent2" w:themeShade="7F"/>
      <w:spacing w:val="5"/>
      <w:szCs w:val="22"/>
      <w:lang w:bidi="en-US"/>
    </w:rPr>
  </w:style>
  <w:style w:type="character" w:styleId="IntenseReference">
    <w:name w:val="Intense Reference"/>
    <w:uiPriority w:val="32"/>
    <w:qFormat/>
    <w:rsid w:val="008B75D1"/>
    <w:rPr>
      <w:rFonts w:asciiTheme="minorHAnsi" w:eastAsiaTheme="minorEastAsia" w:hAnsiTheme="minorHAnsi" w:cstheme="minorBidi"/>
      <w:b/>
      <w:bCs/>
      <w:i/>
      <w:iCs/>
      <w:color w:val="823B0B" w:themeColor="accent2" w:themeShade="7F"/>
    </w:rPr>
  </w:style>
  <w:style w:type="paragraph" w:customStyle="1" w:styleId="IntroBold">
    <w:name w:val="IntroBold"/>
    <w:basedOn w:val="Normal"/>
    <w:rsid w:val="008B75D1"/>
    <w:pPr>
      <w:widowControl w:val="0"/>
      <w:autoSpaceDE w:val="0"/>
      <w:autoSpaceDN w:val="0"/>
      <w:adjustRightInd w:val="0"/>
      <w:spacing w:line="280" w:lineRule="atLeast"/>
      <w:textAlignment w:val="baseline"/>
    </w:pPr>
    <w:rPr>
      <w:rFonts w:ascii="ITC Franklin Gothic" w:hAnsi="ITC Franklin Gothic"/>
      <w:color w:val="000000"/>
      <w:sz w:val="22"/>
    </w:rPr>
  </w:style>
  <w:style w:type="paragraph" w:customStyle="1" w:styleId="IntroCopyBullets">
    <w:name w:val="IntroCopyBullets"/>
    <w:basedOn w:val="Normal"/>
    <w:rsid w:val="008B75D1"/>
    <w:pPr>
      <w:widowControl w:val="0"/>
      <w:tabs>
        <w:tab w:val="left" w:pos="360"/>
      </w:tabs>
      <w:autoSpaceDE w:val="0"/>
      <w:autoSpaceDN w:val="0"/>
      <w:adjustRightInd w:val="0"/>
      <w:spacing w:before="43" w:after="43" w:line="288" w:lineRule="auto"/>
      <w:ind w:left="360" w:hanging="360"/>
      <w:textAlignment w:val="baseline"/>
    </w:pPr>
    <w:rPr>
      <w:rFonts w:ascii="ITC Franklin Gothic" w:hAnsi="ITC Franklin Gothic"/>
      <w:color w:val="000000"/>
      <w:sz w:val="22"/>
    </w:rPr>
  </w:style>
  <w:style w:type="table" w:styleId="LightGrid-Accent2">
    <w:name w:val="Light Grid Accent 2"/>
    <w:basedOn w:val="TableNormal"/>
    <w:uiPriority w:val="62"/>
    <w:rsid w:val="008B75D1"/>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List-Accent11">
    <w:name w:val="Light List - Accent 11"/>
    <w:basedOn w:val="TableNormal"/>
    <w:uiPriority w:val="61"/>
    <w:rsid w:val="008B75D1"/>
    <w:rPr>
      <w:rFonts w:asciiTheme="majorHAnsi" w:eastAsiaTheme="majorEastAsia" w:hAnsiTheme="majorHAnsi" w:cstheme="majorBidi"/>
      <w:sz w:val="22"/>
      <w:szCs w:val="22"/>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B75D1"/>
    <w:rPr>
      <w:rFonts w:asciiTheme="majorHAnsi" w:eastAsiaTheme="majorEastAsia" w:hAnsiTheme="majorHAnsi" w:cstheme="majorBidi"/>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lista0">
    <w:name w:val="list (a)"/>
    <w:basedOn w:val="ListParagraph"/>
    <w:qFormat/>
    <w:rsid w:val="008B75D1"/>
  </w:style>
  <w:style w:type="paragraph" w:customStyle="1" w:styleId="lista">
    <w:name w:val="list a."/>
    <w:qFormat/>
    <w:rsid w:val="008B75D1"/>
    <w:pPr>
      <w:numPr>
        <w:numId w:val="33"/>
      </w:numPr>
      <w:spacing w:line="276" w:lineRule="auto"/>
    </w:pPr>
    <w:rPr>
      <w:rFonts w:ascii="Gotham Light" w:hAnsi="Gotham Light"/>
      <w:color w:val="2A2723"/>
      <w:sz w:val="24"/>
      <w:szCs w:val="22"/>
    </w:rPr>
  </w:style>
  <w:style w:type="paragraph" w:styleId="ListBullet">
    <w:name w:val="List Bullet"/>
    <w:basedOn w:val="Normal"/>
    <w:link w:val="ListBulletChar"/>
    <w:autoRedefine/>
    <w:rsid w:val="008B75D1"/>
    <w:rPr>
      <w:b/>
      <w:bCs/>
      <w:szCs w:val="24"/>
    </w:rPr>
  </w:style>
  <w:style w:type="character" w:customStyle="1" w:styleId="ListBulletChar">
    <w:name w:val="List Bullet Char"/>
    <w:basedOn w:val="DefaultParagraphFont"/>
    <w:link w:val="ListBullet"/>
    <w:rsid w:val="008B75D1"/>
    <w:rPr>
      <w:rFonts w:ascii="Gotham Light" w:hAnsi="Gotham Light"/>
      <w:b/>
      <w:bCs/>
      <w:color w:val="2A2723"/>
      <w:sz w:val="24"/>
      <w:szCs w:val="24"/>
    </w:rPr>
  </w:style>
  <w:style w:type="character" w:customStyle="1" w:styleId="mditalic">
    <w:name w:val="md italic"/>
    <w:basedOn w:val="DefaultParagraphFont"/>
    <w:uiPriority w:val="1"/>
    <w:qFormat/>
    <w:rsid w:val="008B75D1"/>
    <w:rPr>
      <w:rFonts w:ascii="Gotham Medium" w:hAnsi="Gotham Medium"/>
      <w:i/>
    </w:rPr>
  </w:style>
  <w:style w:type="table" w:styleId="MediumGrid3-Accent6">
    <w:name w:val="Medium Grid 3 Accent 6"/>
    <w:basedOn w:val="TableNormal"/>
    <w:uiPriority w:val="69"/>
    <w:rsid w:val="008B75D1"/>
    <w:rPr>
      <w:rFonts w:asciiTheme="majorHAnsi" w:eastAsiaTheme="minorHAnsi" w:hAnsiTheme="majorHAnsi" w:cstheme="majorBidi"/>
      <w:sz w:val="22"/>
      <w:szCs w:val="22"/>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2">
    <w:name w:val="Medium Shading 1 Accent 2"/>
    <w:basedOn w:val="TableNormal"/>
    <w:uiPriority w:val="63"/>
    <w:rsid w:val="008B75D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8B75D1"/>
    <w:rPr>
      <w:rFonts w:asciiTheme="majorHAnsi" w:eastAsiaTheme="majorEastAsia" w:hAnsiTheme="majorHAnsi" w:cstheme="majorBidi"/>
      <w:color w:val="2A2723"/>
      <w:sz w:val="22"/>
      <w:szCs w:val="22"/>
      <w:lang w:bidi="en-US"/>
    </w:rPr>
  </w:style>
  <w:style w:type="character" w:customStyle="1" w:styleId="NormalMedium">
    <w:name w:val="Normal Medium"/>
    <w:basedOn w:val="Strong"/>
    <w:uiPriority w:val="1"/>
    <w:qFormat/>
    <w:rsid w:val="008B75D1"/>
    <w:rPr>
      <w:rFonts w:ascii="Gotham Medium" w:hAnsi="Gotham Medium"/>
      <w:b w:val="0"/>
      <w:bCs/>
      <w:color w:val="404040" w:themeColor="text1" w:themeTint="BF"/>
    </w:rPr>
  </w:style>
  <w:style w:type="character" w:styleId="PageNumber">
    <w:name w:val="page number"/>
    <w:basedOn w:val="DefaultParagraphFont"/>
    <w:uiPriority w:val="99"/>
    <w:semiHidden/>
    <w:unhideWhenUsed/>
    <w:rsid w:val="008B75D1"/>
  </w:style>
  <w:style w:type="paragraph" w:customStyle="1" w:styleId="paragraph">
    <w:name w:val="paragraph"/>
    <w:basedOn w:val="Normal"/>
    <w:link w:val="paragraphChar"/>
    <w:rsid w:val="008B75D1"/>
    <w:pPr>
      <w:spacing w:after="0"/>
    </w:pPr>
    <w:rPr>
      <w:rFonts w:ascii="inherit" w:hAnsi="inherit"/>
      <w:sz w:val="22"/>
    </w:rPr>
  </w:style>
  <w:style w:type="character" w:customStyle="1" w:styleId="paragraphChar">
    <w:name w:val="paragraph Char"/>
    <w:basedOn w:val="DefaultParagraphFont"/>
    <w:link w:val="paragraph"/>
    <w:locked/>
    <w:rsid w:val="008B75D1"/>
    <w:rPr>
      <w:rFonts w:ascii="inherit" w:hAnsi="inherit"/>
      <w:color w:val="2A2723"/>
      <w:sz w:val="22"/>
      <w:szCs w:val="22"/>
    </w:rPr>
  </w:style>
  <w:style w:type="paragraph" w:customStyle="1" w:styleId="PreventableAccidentTitle">
    <w:name w:val="Preventable Accident Title"/>
    <w:basedOn w:val="Heading3"/>
    <w:qFormat/>
    <w:rsid w:val="008B75D1"/>
    <w:pPr>
      <w:spacing w:after="0"/>
    </w:pPr>
    <w:rPr>
      <w:rFonts w:ascii="Gotham Book" w:eastAsia="Times New Roman" w:hAnsi="Gotham Book"/>
      <w:noProof/>
    </w:rPr>
  </w:style>
  <w:style w:type="paragraph" w:customStyle="1" w:styleId="QAAnswers">
    <w:name w:val="Q&amp;A Answers"/>
    <w:basedOn w:val="BodyText"/>
    <w:qFormat/>
    <w:rsid w:val="008B75D1"/>
    <w:pPr>
      <w:spacing w:before="0"/>
      <w:ind w:left="360"/>
    </w:pPr>
    <w:rPr>
      <w:rFonts w:ascii="Gotham Light" w:eastAsia="Times New Roman" w:hAnsi="Gotham Light"/>
      <w:color w:val="auto"/>
      <w:szCs w:val="22"/>
      <w:lang w:val="en-CA"/>
    </w:rPr>
  </w:style>
  <w:style w:type="paragraph" w:styleId="Quote">
    <w:name w:val="Quote"/>
    <w:basedOn w:val="Normal"/>
    <w:next w:val="Normal"/>
    <w:link w:val="QuoteChar"/>
    <w:uiPriority w:val="29"/>
    <w:qFormat/>
    <w:rsid w:val="008B75D1"/>
    <w:pPr>
      <w:spacing w:before="0" w:after="200" w:line="252" w:lineRule="auto"/>
    </w:pPr>
    <w:rPr>
      <w:rFonts w:asciiTheme="majorHAnsi" w:eastAsiaTheme="majorEastAsia" w:hAnsiTheme="majorHAnsi" w:cstheme="majorBidi"/>
      <w:i/>
      <w:iCs/>
      <w:color w:val="auto"/>
      <w:sz w:val="22"/>
      <w:lang w:bidi="en-US"/>
    </w:rPr>
  </w:style>
  <w:style w:type="character" w:customStyle="1" w:styleId="QuoteChar">
    <w:name w:val="Quote Char"/>
    <w:basedOn w:val="DefaultParagraphFont"/>
    <w:link w:val="Quote"/>
    <w:uiPriority w:val="29"/>
    <w:rsid w:val="008B75D1"/>
    <w:rPr>
      <w:rFonts w:asciiTheme="majorHAnsi" w:eastAsiaTheme="majorEastAsia" w:hAnsiTheme="majorHAnsi" w:cstheme="majorBidi"/>
      <w:i/>
      <w:iCs/>
      <w:sz w:val="22"/>
      <w:szCs w:val="22"/>
      <w:lang w:bidi="en-US"/>
    </w:rPr>
  </w:style>
  <w:style w:type="character" w:customStyle="1" w:styleId="refauthors">
    <w:name w:val="refauthors"/>
    <w:basedOn w:val="DefaultParagraphFont"/>
    <w:rsid w:val="008B75D1"/>
  </w:style>
  <w:style w:type="character" w:customStyle="1" w:styleId="reference">
    <w:name w:val="reference"/>
    <w:basedOn w:val="DefaultParagraphFont"/>
    <w:rsid w:val="008B75D1"/>
  </w:style>
  <w:style w:type="character" w:customStyle="1" w:styleId="refpages">
    <w:name w:val="refpages"/>
    <w:basedOn w:val="DefaultParagraphFont"/>
    <w:rsid w:val="008B75D1"/>
  </w:style>
  <w:style w:type="character" w:customStyle="1" w:styleId="refseriesdate">
    <w:name w:val="refseriesdate"/>
    <w:basedOn w:val="DefaultParagraphFont"/>
    <w:rsid w:val="008B75D1"/>
  </w:style>
  <w:style w:type="character" w:customStyle="1" w:styleId="refseriestitle">
    <w:name w:val="refseriestitle"/>
    <w:basedOn w:val="DefaultParagraphFont"/>
    <w:rsid w:val="008B75D1"/>
  </w:style>
  <w:style w:type="character" w:customStyle="1" w:styleId="refseriesvolume">
    <w:name w:val="refseriesvolume"/>
    <w:basedOn w:val="DefaultParagraphFont"/>
    <w:rsid w:val="008B75D1"/>
  </w:style>
  <w:style w:type="character" w:customStyle="1" w:styleId="reftitle">
    <w:name w:val="reftitle"/>
    <w:basedOn w:val="DefaultParagraphFont"/>
    <w:rsid w:val="008B75D1"/>
  </w:style>
  <w:style w:type="paragraph" w:customStyle="1" w:styleId="shorttitle-e">
    <w:name w:val="shorttitle-e"/>
    <w:basedOn w:val="Normal"/>
    <w:rsid w:val="008B75D1"/>
    <w:pPr>
      <w:spacing w:before="100" w:beforeAutospacing="1" w:after="100" w:afterAutospacing="1"/>
    </w:pPr>
    <w:rPr>
      <w:rFonts w:ascii="Times New Roman" w:eastAsia="Times New Roman" w:hAnsi="Times New Roman"/>
      <w:color w:val="auto"/>
      <w:szCs w:val="24"/>
    </w:rPr>
  </w:style>
  <w:style w:type="paragraph" w:customStyle="1" w:styleId="STYLETWOHEAD">
    <w:name w:val="STYLE TWO HEAD"/>
    <w:basedOn w:val="Normal"/>
    <w:next w:val="Normal"/>
    <w:link w:val="STYLETWOHEADChar"/>
    <w:rsid w:val="008B75D1"/>
    <w:pPr>
      <w:widowControl w:val="0"/>
      <w:pBdr>
        <w:left w:val="single" w:sz="12" w:space="11" w:color="000080"/>
      </w:pBdr>
      <w:adjustRightInd w:val="0"/>
      <w:spacing w:line="360" w:lineRule="auto"/>
      <w:jc w:val="both"/>
      <w:textAlignment w:val="baseline"/>
    </w:pPr>
    <w:rPr>
      <w:rFonts w:ascii="Helvetica Narrow" w:eastAsia="Times" w:hAnsi="Helvetica Narrow"/>
      <w:b/>
      <w:snapToGrid w:val="0"/>
      <w:color w:val="333399"/>
      <w:lang w:val="en-CA" w:bidi="en-US"/>
    </w:rPr>
  </w:style>
  <w:style w:type="character" w:customStyle="1" w:styleId="STYLETWOHEADChar">
    <w:name w:val="STYLE TWO HEAD Char"/>
    <w:basedOn w:val="DefaultParagraphFont"/>
    <w:link w:val="STYLETWOHEAD"/>
    <w:rsid w:val="008B75D1"/>
    <w:rPr>
      <w:rFonts w:ascii="Helvetica Narrow" w:eastAsia="Times" w:hAnsi="Helvetica Narrow"/>
      <w:b/>
      <w:snapToGrid w:val="0"/>
      <w:color w:val="333399"/>
      <w:sz w:val="24"/>
      <w:szCs w:val="22"/>
      <w:lang w:val="en-CA" w:bidi="en-US"/>
    </w:rPr>
  </w:style>
  <w:style w:type="paragraph" w:customStyle="1" w:styleId="subsection-e">
    <w:name w:val="subsection-e"/>
    <w:basedOn w:val="Normal"/>
    <w:rsid w:val="008B75D1"/>
    <w:pPr>
      <w:spacing w:before="100" w:beforeAutospacing="1" w:after="100" w:afterAutospacing="1"/>
    </w:pPr>
    <w:rPr>
      <w:rFonts w:ascii="Times New Roman" w:eastAsia="Times New Roman" w:hAnsi="Times New Roman"/>
      <w:color w:val="auto"/>
      <w:szCs w:val="24"/>
    </w:rPr>
  </w:style>
  <w:style w:type="paragraph" w:styleId="Subtitle">
    <w:name w:val="Subtitle"/>
    <w:basedOn w:val="Normal"/>
    <w:next w:val="Normal"/>
    <w:link w:val="SubtitleChar"/>
    <w:uiPriority w:val="11"/>
    <w:qFormat/>
    <w:rsid w:val="008B75D1"/>
    <w:pPr>
      <w:spacing w:before="0" w:after="560"/>
      <w:jc w:val="center"/>
    </w:pPr>
    <w:rPr>
      <w:rFonts w:asciiTheme="majorHAnsi" w:eastAsiaTheme="majorEastAsia" w:hAnsiTheme="majorHAnsi" w:cstheme="majorBidi"/>
      <w:caps/>
      <w:color w:val="auto"/>
      <w:spacing w:val="20"/>
      <w:sz w:val="18"/>
      <w:szCs w:val="18"/>
      <w:lang w:bidi="en-US"/>
    </w:rPr>
  </w:style>
  <w:style w:type="character" w:customStyle="1" w:styleId="SubtitleChar">
    <w:name w:val="Subtitle Char"/>
    <w:basedOn w:val="DefaultParagraphFont"/>
    <w:link w:val="Subtitle"/>
    <w:uiPriority w:val="11"/>
    <w:rsid w:val="008B75D1"/>
    <w:rPr>
      <w:rFonts w:asciiTheme="majorHAnsi" w:eastAsiaTheme="majorEastAsia" w:hAnsiTheme="majorHAnsi" w:cstheme="majorBidi"/>
      <w:caps/>
      <w:spacing w:val="20"/>
      <w:sz w:val="18"/>
      <w:szCs w:val="18"/>
      <w:lang w:bidi="en-US"/>
    </w:rPr>
  </w:style>
  <w:style w:type="character" w:styleId="SubtleEmphasis">
    <w:name w:val="Subtle Emphasis"/>
    <w:uiPriority w:val="19"/>
    <w:qFormat/>
    <w:rsid w:val="008B75D1"/>
    <w:rPr>
      <w:i/>
      <w:iCs/>
    </w:rPr>
  </w:style>
  <w:style w:type="character" w:styleId="SubtleReference">
    <w:name w:val="Subtle Reference"/>
    <w:basedOn w:val="DefaultParagraphFont"/>
    <w:uiPriority w:val="31"/>
    <w:qFormat/>
    <w:rsid w:val="008B75D1"/>
    <w:rPr>
      <w:rFonts w:asciiTheme="minorHAnsi" w:eastAsiaTheme="minorEastAsia" w:hAnsiTheme="minorHAnsi" w:cstheme="minorBidi"/>
      <w:i/>
      <w:iCs/>
      <w:color w:val="823B0B" w:themeColor="accent2" w:themeShade="7F"/>
    </w:rPr>
  </w:style>
  <w:style w:type="paragraph" w:customStyle="1" w:styleId="TableBullets">
    <w:name w:val="Table Bullets"/>
    <w:basedOn w:val="BulletList"/>
    <w:link w:val="TableBulletsChar"/>
    <w:qFormat/>
    <w:rsid w:val="008B75D1"/>
    <w:pPr>
      <w:numPr>
        <w:numId w:val="36"/>
      </w:numPr>
      <w:spacing w:before="40"/>
    </w:pPr>
    <w:rPr>
      <w:b/>
    </w:rPr>
  </w:style>
  <w:style w:type="character" w:customStyle="1" w:styleId="TableBulletsChar">
    <w:name w:val="Table Bullets Char"/>
    <w:basedOn w:val="BulletListChar"/>
    <w:link w:val="TableBullets"/>
    <w:rsid w:val="008B75D1"/>
    <w:rPr>
      <w:rFonts w:ascii="Gotham Light" w:hAnsi="Gotham Light"/>
      <w:b/>
      <w:color w:val="2A2723"/>
      <w:sz w:val="22"/>
      <w:szCs w:val="22"/>
    </w:rPr>
  </w:style>
  <w:style w:type="paragraph" w:customStyle="1" w:styleId="Tableheading">
    <w:name w:val="Table heading"/>
    <w:next w:val="NoParagraphStyle"/>
    <w:rsid w:val="008B75D1"/>
    <w:pPr>
      <w:framePr w:hSpace="180" w:wrap="around" w:vAnchor="text" w:hAnchor="text" w:y="1"/>
      <w:spacing w:before="120" w:after="120" w:line="276" w:lineRule="auto"/>
      <w:suppressOverlap/>
    </w:pPr>
    <w:rPr>
      <w:rFonts w:ascii="Gotham Medium" w:hAnsi="Gotham Medium"/>
      <w:bCs/>
      <w:color w:val="2A2723"/>
      <w:sz w:val="22"/>
      <w:szCs w:val="22"/>
    </w:rPr>
  </w:style>
  <w:style w:type="paragraph" w:customStyle="1" w:styleId="tablelist1">
    <w:name w:val="table list 1."/>
    <w:next w:val="NoParagraphStyle"/>
    <w:qFormat/>
    <w:rsid w:val="008B75D1"/>
    <w:pPr>
      <w:numPr>
        <w:numId w:val="37"/>
      </w:numPr>
      <w:tabs>
        <w:tab w:val="left" w:pos="702"/>
      </w:tabs>
    </w:pPr>
    <w:rPr>
      <w:rFonts w:ascii="Gotham Light" w:hAnsi="Gotham Light"/>
      <w:color w:val="2A2723"/>
      <w:sz w:val="22"/>
      <w:szCs w:val="22"/>
    </w:rPr>
  </w:style>
  <w:style w:type="paragraph" w:customStyle="1" w:styleId="TableText">
    <w:name w:val="Table Text"/>
    <w:basedOn w:val="BodyText"/>
    <w:autoRedefine/>
    <w:rsid w:val="008B75D1"/>
    <w:pPr>
      <w:framePr w:hSpace="180" w:wrap="around" w:vAnchor="text" w:hAnchor="margin" w:y="3"/>
      <w:tabs>
        <w:tab w:val="left" w:pos="-2244"/>
        <w:tab w:val="right" w:leader="dot" w:pos="8460"/>
      </w:tabs>
      <w:spacing w:before="60" w:after="60"/>
    </w:pPr>
    <w:rPr>
      <w:rFonts w:eastAsia="Times New Roman" w:cs="Arial"/>
      <w:color w:val="auto"/>
      <w:sz w:val="18"/>
      <w:szCs w:val="18"/>
      <w:lang w:val="en-GB"/>
    </w:rPr>
  </w:style>
  <w:style w:type="character" w:customStyle="1" w:styleId="UnresolvedMention1">
    <w:name w:val="Unresolved Mention1"/>
    <w:basedOn w:val="DefaultParagraphFont"/>
    <w:uiPriority w:val="99"/>
    <w:semiHidden/>
    <w:unhideWhenUsed/>
    <w:rsid w:val="008B75D1"/>
    <w:rPr>
      <w:color w:val="605E5C"/>
      <w:shd w:val="clear" w:color="auto" w:fill="E1DFDD"/>
    </w:rPr>
  </w:style>
  <w:style w:type="paragraph" w:customStyle="1" w:styleId="websitereference">
    <w:name w:val="website reference"/>
    <w:basedOn w:val="Standard"/>
    <w:link w:val="websitereferenceChar"/>
    <w:qFormat/>
    <w:rsid w:val="008B75D1"/>
    <w:rPr>
      <w:color w:val="7A251D"/>
    </w:rPr>
  </w:style>
  <w:style w:type="character" w:customStyle="1" w:styleId="websitereferenceChar">
    <w:name w:val="website reference Char"/>
    <w:basedOn w:val="StandardChar"/>
    <w:link w:val="websitereference"/>
    <w:rsid w:val="008B75D1"/>
    <w:rPr>
      <w:rFonts w:ascii="Gotham Light" w:hAnsi="Gotham Light"/>
      <w:noProof/>
      <w:color w:val="7A251D"/>
      <w:sz w:val="24"/>
      <w:szCs w:val="22"/>
    </w:rPr>
  </w:style>
  <w:style w:type="paragraph" w:customStyle="1" w:styleId="websitetitle">
    <w:name w:val="website title"/>
    <w:basedOn w:val="ExerciseTitle"/>
    <w:link w:val="websitetitleChar"/>
    <w:qFormat/>
    <w:rsid w:val="008B75D1"/>
    <w:pPr>
      <w:spacing w:before="360" w:after="120"/>
    </w:pPr>
    <w:rPr>
      <w:rFonts w:eastAsia="Times New Roman"/>
      <w:caps w:val="0"/>
    </w:rPr>
  </w:style>
  <w:style w:type="character" w:customStyle="1" w:styleId="websitetitleChar">
    <w:name w:val="website title Char"/>
    <w:basedOn w:val="ExerciseTitleChar"/>
    <w:link w:val="websitetitle"/>
    <w:rsid w:val="008B75D1"/>
    <w:rPr>
      <w:rFonts w:ascii="Gotham Medium" w:eastAsia="Times New Roman" w:hAnsi="Gotham Medium"/>
      <w:b/>
      <w:bCs/>
      <w:caps w:val="0"/>
      <w:color w:val="7A2531"/>
      <w:sz w:val="28"/>
      <w:szCs w:val="22"/>
    </w:rPr>
  </w:style>
  <w:style w:type="paragraph" w:customStyle="1" w:styleId="xmsonormal">
    <w:name w:val="x_msonormal"/>
    <w:basedOn w:val="Normal"/>
    <w:rsid w:val="008B75D1"/>
    <w:pPr>
      <w:spacing w:after="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00785821">
      <w:bodyDiv w:val="1"/>
      <w:marLeft w:val="0"/>
      <w:marRight w:val="0"/>
      <w:marTop w:val="0"/>
      <w:marBottom w:val="0"/>
      <w:divBdr>
        <w:top w:val="none" w:sz="0" w:space="0" w:color="auto"/>
        <w:left w:val="none" w:sz="0" w:space="0" w:color="auto"/>
        <w:bottom w:val="none" w:sz="0" w:space="0" w:color="auto"/>
        <w:right w:val="none" w:sz="0" w:space="0" w:color="auto"/>
      </w:divBdr>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29047625">
      <w:bodyDiv w:val="1"/>
      <w:marLeft w:val="0"/>
      <w:marRight w:val="0"/>
      <w:marTop w:val="0"/>
      <w:marBottom w:val="0"/>
      <w:divBdr>
        <w:top w:val="none" w:sz="0" w:space="0" w:color="auto"/>
        <w:left w:val="none" w:sz="0" w:space="0" w:color="auto"/>
        <w:bottom w:val="none" w:sz="0" w:space="0" w:color="auto"/>
        <w:right w:val="none" w:sz="0" w:space="0" w:color="auto"/>
      </w:divBdr>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576037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0450462">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791507876">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bour.gov.on.ca/english/hs/pubs/wpvh/procedure.ph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bour.gov.on.ca/english/hs/pubs/wpvh/polic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69976-8071-40DB-AD03-E92A001D9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4.xml><?xml version="1.0" encoding="utf-8"?>
<ds:datastoreItem xmlns:ds="http://schemas.openxmlformats.org/officeDocument/2006/customXml" ds:itemID="{6CC12300-D849-4F02-BCD5-8AD135A9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669EAF-A32A-2540-8794-26B7B411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C:\Users\kgrant.HCHSA\AppData\Local\Temp\Temp10_2016 Branding PD Standards.zip\2016 PD Branding Templates\2016 Word Template.dot</Template>
  <TotalTime>1</TotalTime>
  <Pages>25</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Marjorie Balingit</cp:lastModifiedBy>
  <cp:revision>2</cp:revision>
  <cp:lastPrinted>2018-08-21T17:37:00Z</cp:lastPrinted>
  <dcterms:created xsi:type="dcterms:W3CDTF">2022-11-16T21:05:00Z</dcterms:created>
  <dcterms:modified xsi:type="dcterms:W3CDTF">2022-11-16T21:05:00Z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Carolyn.Cuthbertson@ontario.ca</vt:lpwstr>
  </property>
  <property fmtid="{D5CDD505-2E9C-101B-9397-08002B2CF9AE}" pid="6" name="MSIP_Label_034a106e-6316-442c-ad35-738afd673d2b_SetDate">
    <vt:lpwstr>2019-02-04T14:18:24.6413143Z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Order">
    <vt:r8>6871600</vt:r8>
  </property>
</Properties>
</file>