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D0B9" w14:textId="7ED9A3D9" w:rsidR="00F40B19" w:rsidRPr="0059497F" w:rsidRDefault="00D43D3A" w:rsidP="0059497F">
      <w:pPr>
        <w:spacing w:after="120"/>
        <w:rPr>
          <w:rFonts w:cs="Arial"/>
          <w:b/>
          <w:bCs/>
        </w:rPr>
      </w:pPr>
      <w:r w:rsidRPr="00961681">
        <w:rPr>
          <w:rFonts w:cs="Arial"/>
          <w:b/>
          <w:bCs/>
        </w:rPr>
        <w:t xml:space="preserve">Purpose </w:t>
      </w:r>
    </w:p>
    <w:p w14:paraId="6CF3EFA9" w14:textId="7CD17F7F" w:rsidR="00F40B19" w:rsidRPr="00961681" w:rsidRDefault="00F40B19" w:rsidP="0059497F">
      <w:pPr>
        <w:spacing w:after="118" w:line="246" w:lineRule="auto"/>
        <w:ind w:left="153" w:right="285"/>
        <w:jc w:val="both"/>
        <w:rPr>
          <w:rFonts w:cs="Arial"/>
          <w:b/>
          <w:bCs/>
        </w:rPr>
      </w:pPr>
      <w:r w:rsidRPr="00961681">
        <w:rPr>
          <w:rFonts w:eastAsia="Arial" w:cstheme="minorHAnsi"/>
          <w:color w:val="FF0000"/>
        </w:rPr>
        <w:t xml:space="preserve">[Organization’s name] </w:t>
      </w:r>
      <w:r w:rsidRPr="00961681">
        <w:rPr>
          <w:rFonts w:eastAsia="Arial" w:cstheme="minorHAnsi"/>
        </w:rPr>
        <w:t xml:space="preserve">is committed to the health and safety of persons at or in the vicinity of </w:t>
      </w:r>
      <w:r w:rsidRPr="00961681">
        <w:rPr>
          <w:rFonts w:eastAsia="Arial" w:cstheme="minorHAnsi"/>
          <w:color w:val="FF0000"/>
        </w:rPr>
        <w:t>[site name</w:t>
      </w:r>
      <w:r w:rsidR="0059497F">
        <w:rPr>
          <w:rFonts w:eastAsia="Arial" w:cstheme="minorHAnsi"/>
          <w:color w:val="FF0000"/>
        </w:rPr>
        <w:t>, if multiple sites, indicate this policy covers the organization</w:t>
      </w:r>
      <w:r w:rsidRPr="00961681">
        <w:rPr>
          <w:rFonts w:eastAsia="Arial" w:cstheme="minorHAnsi"/>
          <w:color w:val="FF0000"/>
        </w:rPr>
        <w:t xml:space="preserve">] </w:t>
      </w:r>
      <w:r w:rsidRPr="00961681">
        <w:rPr>
          <w:rFonts w:eastAsia="Arial" w:cstheme="minorHAnsi"/>
        </w:rPr>
        <w:t xml:space="preserve">including those workers not engaged in the work of that employer but present at the work site and all other persons at, or in the vicinity of </w:t>
      </w:r>
      <w:r w:rsidRPr="00961681">
        <w:rPr>
          <w:rFonts w:eastAsia="Arial" w:cstheme="minorHAnsi"/>
          <w:color w:val="FF0000"/>
        </w:rPr>
        <w:t xml:space="preserve">[site name] </w:t>
      </w:r>
      <w:r w:rsidRPr="00961681">
        <w:rPr>
          <w:rFonts w:eastAsia="Arial" w:cstheme="minorHAnsi"/>
        </w:rPr>
        <w:t xml:space="preserve">who may be affected by hazards originating from </w:t>
      </w:r>
      <w:r w:rsidRPr="00961681">
        <w:rPr>
          <w:rFonts w:eastAsia="Arial" w:cstheme="minorHAnsi"/>
          <w:color w:val="FF0000"/>
        </w:rPr>
        <w:t>[site name].</w:t>
      </w:r>
    </w:p>
    <w:p w14:paraId="0E98EFC5" w14:textId="7E6FC71F" w:rsidR="00F40B19" w:rsidRPr="0059497F" w:rsidRDefault="00F40B19" w:rsidP="0059497F">
      <w:pPr>
        <w:spacing w:after="118" w:line="246" w:lineRule="auto"/>
        <w:ind w:left="153" w:right="285"/>
        <w:jc w:val="both"/>
        <w:rPr>
          <w:rFonts w:cs="Arial"/>
          <w:b/>
          <w:bCs/>
        </w:rPr>
      </w:pPr>
      <w:r w:rsidRPr="00961681">
        <w:rPr>
          <w:color w:val="FF0000"/>
        </w:rPr>
        <w:t xml:space="preserve">[Organization’s name] </w:t>
      </w:r>
      <w:r w:rsidRPr="00961681">
        <w:rPr>
          <w:color w:val="000000" w:themeColor="text1"/>
        </w:rPr>
        <w:t xml:space="preserve">will </w:t>
      </w:r>
      <w:r w:rsidR="00961681" w:rsidRPr="00961681">
        <w:rPr>
          <w:color w:val="000000" w:themeColor="text1"/>
        </w:rPr>
        <w:t xml:space="preserve">ensure </w:t>
      </w:r>
      <w:r w:rsidRPr="00961681">
        <w:rPr>
          <w:color w:val="000000" w:themeColor="text1"/>
        </w:rPr>
        <w:t xml:space="preserve">all persons working </w:t>
      </w:r>
      <w:r w:rsidR="00254676">
        <w:rPr>
          <w:color w:val="000000" w:themeColor="text1"/>
        </w:rPr>
        <w:t xml:space="preserve">or </w:t>
      </w:r>
      <w:r w:rsidR="0059497F">
        <w:rPr>
          <w:color w:val="000000" w:themeColor="text1"/>
        </w:rPr>
        <w:t xml:space="preserve">visiting </w:t>
      </w:r>
      <w:r w:rsidR="0059497F" w:rsidRPr="0059497F">
        <w:rPr>
          <w:color w:val="C00000"/>
        </w:rPr>
        <w:t>[</w:t>
      </w:r>
      <w:r w:rsidRPr="00961681">
        <w:rPr>
          <w:color w:val="FF0000"/>
        </w:rPr>
        <w:t xml:space="preserve">site name] </w:t>
      </w:r>
      <w:r w:rsidR="00961681" w:rsidRPr="00961681">
        <w:rPr>
          <w:color w:val="000000" w:themeColor="text1"/>
        </w:rPr>
        <w:t xml:space="preserve">receive a health and safety orientation to ensure their safety while working </w:t>
      </w:r>
      <w:r w:rsidR="00254676">
        <w:rPr>
          <w:color w:val="000000" w:themeColor="text1"/>
        </w:rPr>
        <w:t xml:space="preserve">or visiting </w:t>
      </w:r>
      <w:r w:rsidR="00254676" w:rsidRPr="00254676">
        <w:rPr>
          <w:color w:val="FF0000"/>
        </w:rPr>
        <w:t>[site name]</w:t>
      </w:r>
      <w:r w:rsidR="0059497F">
        <w:rPr>
          <w:color w:val="FF0000"/>
        </w:rPr>
        <w:t>.</w:t>
      </w:r>
    </w:p>
    <w:p w14:paraId="3BF05DA8" w14:textId="77777777" w:rsidR="00FE1C56" w:rsidRDefault="00D43D3A" w:rsidP="00FE1C56">
      <w:pPr>
        <w:spacing w:after="120" w:line="360" w:lineRule="auto"/>
        <w:rPr>
          <w:rFonts w:eastAsia="Times New Roman" w:cs="Arial"/>
          <w:b/>
          <w:bCs/>
        </w:rPr>
      </w:pPr>
      <w:r w:rsidRPr="00961681">
        <w:rPr>
          <w:rFonts w:eastAsia="Times New Roman" w:cs="Arial"/>
          <w:b/>
          <w:bCs/>
        </w:rPr>
        <w:t xml:space="preserve">Policy </w:t>
      </w:r>
    </w:p>
    <w:p w14:paraId="45806CEA" w14:textId="2F431E6B" w:rsidR="0059497F" w:rsidRPr="00FE1C56" w:rsidRDefault="00FE1C56" w:rsidP="00FE1C56">
      <w:pPr>
        <w:spacing w:after="120"/>
        <w:ind w:left="153"/>
        <w:rPr>
          <w:rFonts w:eastAsia="Times New Roman" w:cs="Arial"/>
          <w:b/>
          <w:bCs/>
        </w:rPr>
      </w:pPr>
      <w:r>
        <w:rPr>
          <w:rFonts w:eastAsia="Times New Roman" w:cs="Arial"/>
        </w:rPr>
        <w:t xml:space="preserve">Other work site parties are required to </w:t>
      </w:r>
      <w:r w:rsidR="00961681" w:rsidRPr="00961681">
        <w:rPr>
          <w:rFonts w:eastAsia="Times New Roman" w:cs="Arial"/>
        </w:rPr>
        <w:t>receive a health and safety orientation prior to starting work</w:t>
      </w:r>
      <w:r>
        <w:rPr>
          <w:rFonts w:eastAsia="Times New Roman" w:cs="Arial"/>
        </w:rPr>
        <w:t xml:space="preserve"> at </w:t>
      </w:r>
      <w:r w:rsidRPr="004D580E">
        <w:rPr>
          <w:rFonts w:eastAsia="Times New Roman" w:cs="Arial"/>
          <w:color w:val="FF0000"/>
        </w:rPr>
        <w:t>[site name]</w:t>
      </w:r>
      <w:r w:rsidR="004D580E">
        <w:rPr>
          <w:rFonts w:eastAsia="Times New Roman" w:cs="Arial"/>
          <w:color w:val="000000" w:themeColor="text1"/>
        </w:rPr>
        <w:t>.</w:t>
      </w:r>
      <w:r w:rsidR="00961681" w:rsidRPr="004D580E">
        <w:rPr>
          <w:rFonts w:eastAsia="Times New Roman" w:cs="Arial"/>
        </w:rPr>
        <w:t xml:space="preserve"> </w:t>
      </w:r>
      <w:r w:rsidR="00961681">
        <w:rPr>
          <w:rFonts w:eastAsia="Times New Roman" w:cs="Arial"/>
        </w:rPr>
        <w:t xml:space="preserve">The health and safety orientation </w:t>
      </w:r>
      <w:r>
        <w:rPr>
          <w:rFonts w:eastAsia="Times New Roman" w:cs="Arial"/>
        </w:rPr>
        <w:t>for contractors and/or other employers must</w:t>
      </w:r>
      <w:r w:rsidR="00961681">
        <w:rPr>
          <w:rFonts w:eastAsia="Times New Roman" w:cs="Arial"/>
        </w:rPr>
        <w:t xml:space="preserve"> cover all critical health and safety </w:t>
      </w:r>
      <w:r>
        <w:rPr>
          <w:rFonts w:eastAsia="Times New Roman" w:cs="Arial"/>
        </w:rPr>
        <w:t xml:space="preserve">information to ensure their safety and the safety of others.  </w:t>
      </w:r>
      <w:r>
        <w:rPr>
          <w:rFonts w:eastAsia="Times New Roman" w:cs="Arial"/>
          <w:color w:val="000000" w:themeColor="text1"/>
        </w:rPr>
        <w:t>Those</w:t>
      </w:r>
      <w:r w:rsidR="00254676">
        <w:rPr>
          <w:rFonts w:eastAsia="Times New Roman" w:cs="Arial"/>
          <w:color w:val="000000" w:themeColor="text1"/>
        </w:rPr>
        <w:t xml:space="preserve"> visiting </w:t>
      </w:r>
      <w:r w:rsidR="00254676" w:rsidRPr="00254676">
        <w:rPr>
          <w:rFonts w:eastAsia="Times New Roman" w:cs="Arial"/>
          <w:color w:val="FF0000"/>
        </w:rPr>
        <w:t xml:space="preserve">[site name] </w:t>
      </w:r>
      <w:r w:rsidR="00254676">
        <w:rPr>
          <w:rFonts w:eastAsia="Times New Roman" w:cs="Arial"/>
          <w:color w:val="000000" w:themeColor="text1"/>
        </w:rPr>
        <w:t>will be provided an orientation to ensure their safety and the safety of others while visiting the work site.</w:t>
      </w:r>
    </w:p>
    <w:p w14:paraId="3644F860" w14:textId="50D4B8FF" w:rsidR="00A339EC" w:rsidRDefault="00D43D3A" w:rsidP="0059497F">
      <w:pPr>
        <w:spacing w:after="120"/>
        <w:rPr>
          <w:rFonts w:eastAsia="Times New Roman" w:cs="Times New Roman"/>
          <w:b/>
          <w:bCs/>
        </w:rPr>
      </w:pPr>
      <w:r w:rsidRPr="00961681">
        <w:rPr>
          <w:rFonts w:eastAsia="Times New Roman" w:cs="Times New Roman"/>
          <w:b/>
          <w:bCs/>
        </w:rPr>
        <w:t xml:space="preserve">Definitions </w:t>
      </w:r>
    </w:p>
    <w:p w14:paraId="51F799FF" w14:textId="77777777" w:rsidR="00A339EC" w:rsidRPr="00A339EC" w:rsidRDefault="00A339EC" w:rsidP="00A339EC">
      <w:pPr>
        <w:tabs>
          <w:tab w:val="left" w:pos="1680"/>
        </w:tabs>
        <w:rPr>
          <w:rFonts w:eastAsia="Times New Roman" w:cs="Times New Roman"/>
          <w:b/>
          <w:bCs/>
          <w:color w:val="FF0000"/>
        </w:rPr>
      </w:pPr>
      <w:r w:rsidRPr="00A339EC">
        <w:rPr>
          <w:rFonts w:eastAsia="Times New Roman" w:cs="Times New Roman"/>
          <w:b/>
          <w:bCs/>
          <w:color w:val="FF0000"/>
        </w:rPr>
        <w:t xml:space="preserve">[Select appropriate definitions for your organization structure] </w:t>
      </w:r>
    </w:p>
    <w:p w14:paraId="22DBBB35" w14:textId="3C88DE95" w:rsidR="00A339EC" w:rsidRPr="00A339EC" w:rsidRDefault="00A339EC" w:rsidP="00A339EC">
      <w:pPr>
        <w:pStyle w:val="ListParagraph"/>
        <w:numPr>
          <w:ilvl w:val="0"/>
          <w:numId w:val="1"/>
        </w:numPr>
        <w:tabs>
          <w:tab w:val="left" w:pos="1680"/>
        </w:tabs>
        <w:rPr>
          <w:rFonts w:cs="ArialMT"/>
        </w:rPr>
      </w:pPr>
      <w:r w:rsidRPr="00A339EC">
        <w:rPr>
          <w:rFonts w:cs="Arial"/>
          <w:b/>
          <w:bCs/>
        </w:rPr>
        <w:t>Contract</w:t>
      </w:r>
      <w:r w:rsidR="004D580E">
        <w:rPr>
          <w:rFonts w:cs="Arial"/>
          <w:b/>
          <w:bCs/>
        </w:rPr>
        <w:t>ing Employer</w:t>
      </w:r>
      <w:r w:rsidRPr="00A339EC">
        <w:rPr>
          <w:rFonts w:cs="Arial"/>
          <w:b/>
          <w:bCs/>
        </w:rPr>
        <w:t xml:space="preserve">: </w:t>
      </w:r>
      <w:r w:rsidRPr="00A339EC">
        <w:rPr>
          <w:rFonts w:cs="ArialMT"/>
        </w:rPr>
        <w:t xml:space="preserve">a person, </w:t>
      </w:r>
      <w:r w:rsidR="004D580E" w:rsidRPr="00A339EC">
        <w:rPr>
          <w:rFonts w:cs="ArialMT"/>
        </w:rPr>
        <w:t>partnership,</w:t>
      </w:r>
      <w:r w:rsidRPr="00A339EC">
        <w:rPr>
          <w:rFonts w:cs="ArialMT"/>
        </w:rPr>
        <w:t xml:space="preserve"> or group of persons who, through a contract, an agreement or ownership, directs the activities of one or more employers or self-employed persons involved in work at a work site. </w:t>
      </w:r>
    </w:p>
    <w:p w14:paraId="62A9A57C" w14:textId="77777777" w:rsidR="00A339EC" w:rsidRPr="00896BCC" w:rsidRDefault="00A339EC" w:rsidP="00A339EC">
      <w:pPr>
        <w:pStyle w:val="NormalWeb"/>
        <w:numPr>
          <w:ilvl w:val="0"/>
          <w:numId w:val="1"/>
        </w:numPr>
        <w:spacing w:before="0" w:beforeAutospacing="0" w:after="0" w:afterAutospacing="0"/>
        <w:rPr>
          <w:rFonts w:asciiTheme="minorHAnsi" w:hAnsiTheme="minorHAnsi"/>
        </w:rPr>
      </w:pPr>
      <w:r w:rsidRPr="00896BCC">
        <w:rPr>
          <w:rFonts w:asciiTheme="minorHAnsi" w:hAnsiTheme="minorHAnsi" w:cs="Arial"/>
          <w:b/>
          <w:bCs/>
        </w:rPr>
        <w:t>Self-employed person:</w:t>
      </w:r>
      <w:r>
        <w:rPr>
          <w:rFonts w:asciiTheme="minorHAnsi" w:hAnsiTheme="minorHAnsi" w:cs="ArialMT"/>
        </w:rPr>
        <w:t xml:space="preserve"> </w:t>
      </w:r>
      <w:r w:rsidRPr="00896BCC">
        <w:rPr>
          <w:rFonts w:asciiTheme="minorHAnsi" w:hAnsiTheme="minorHAnsi" w:cs="ArialMT"/>
        </w:rPr>
        <w:t xml:space="preserve">a person who is engaged in an occupation but is not in the service of an employer for that occupation. </w:t>
      </w:r>
    </w:p>
    <w:p w14:paraId="09B49835" w14:textId="4FEC871D" w:rsidR="00254676" w:rsidRPr="00EE65C0" w:rsidRDefault="00EE65C0" w:rsidP="00254676">
      <w:pPr>
        <w:pStyle w:val="ListParagraph"/>
        <w:numPr>
          <w:ilvl w:val="0"/>
          <w:numId w:val="1"/>
        </w:numPr>
        <w:rPr>
          <w:rFonts w:eastAsia="Times New Roman" w:cs="Times New Roman"/>
          <w:b/>
          <w:bCs/>
        </w:rPr>
      </w:pPr>
      <w:r>
        <w:rPr>
          <w:rFonts w:eastAsia="Times New Roman" w:cs="Times New Roman"/>
          <w:b/>
          <w:bCs/>
        </w:rPr>
        <w:t>Volunteers:</w:t>
      </w:r>
      <w:r w:rsidR="00254676">
        <w:rPr>
          <w:rFonts w:eastAsia="Times New Roman" w:cs="Times New Roman"/>
          <w:b/>
          <w:bCs/>
        </w:rPr>
        <w:t xml:space="preserve"> </w:t>
      </w:r>
      <w:r w:rsidR="00254676" w:rsidRPr="00254676">
        <w:rPr>
          <w:rFonts w:eastAsia="Times New Roman" w:cs="Times New Roman"/>
        </w:rPr>
        <w:t xml:space="preserve">Volunteers </w:t>
      </w:r>
      <w:r>
        <w:rPr>
          <w:rFonts w:eastAsia="Times New Roman" w:cs="Times New Roman"/>
        </w:rPr>
        <w:t>who perform or supply services for no monetary compensation for an organization or employer</w:t>
      </w:r>
      <w:r w:rsidR="00254676" w:rsidRPr="00254676">
        <w:rPr>
          <w:rFonts w:eastAsia="Times New Roman" w:cs="Times New Roman"/>
        </w:rPr>
        <w:t>.</w:t>
      </w:r>
    </w:p>
    <w:p w14:paraId="71ABB894" w14:textId="5DAE30D2" w:rsidR="00EE65C0" w:rsidRPr="00254676" w:rsidRDefault="00EE65C0" w:rsidP="00254676">
      <w:pPr>
        <w:pStyle w:val="ListParagraph"/>
        <w:numPr>
          <w:ilvl w:val="0"/>
          <w:numId w:val="1"/>
        </w:numPr>
        <w:rPr>
          <w:rFonts w:eastAsia="Times New Roman" w:cs="Times New Roman"/>
          <w:b/>
          <w:bCs/>
        </w:rPr>
      </w:pPr>
      <w:r>
        <w:rPr>
          <w:rFonts w:eastAsia="Times New Roman" w:cs="Times New Roman"/>
          <w:b/>
          <w:bCs/>
        </w:rPr>
        <w:t xml:space="preserve">Student: </w:t>
      </w:r>
      <w:r>
        <w:rPr>
          <w:rFonts w:eastAsia="Times New Roman" w:cs="Times New Roman"/>
        </w:rPr>
        <w:t xml:space="preserve">A student is considered to be a worker when that student is engaged in learning activities for which they are </w:t>
      </w:r>
      <w:r w:rsidR="00365C93">
        <w:rPr>
          <w:rFonts w:eastAsia="Times New Roman" w:cs="Times New Roman"/>
        </w:rPr>
        <w:t>paid or</w:t>
      </w:r>
      <w:r>
        <w:rPr>
          <w:rFonts w:eastAsia="Times New Roman" w:cs="Times New Roman"/>
        </w:rPr>
        <w:t xml:space="preserve"> are engaged in a work program where the student is placed with an employer/organization for no monetary compensation.</w:t>
      </w:r>
    </w:p>
    <w:p w14:paraId="3161E375" w14:textId="2FF36B7B" w:rsidR="00547241" w:rsidRPr="00547241" w:rsidRDefault="00254676" w:rsidP="00A33150">
      <w:pPr>
        <w:pStyle w:val="ListParagraph"/>
        <w:numPr>
          <w:ilvl w:val="0"/>
          <w:numId w:val="1"/>
        </w:numPr>
        <w:spacing w:after="120"/>
        <w:rPr>
          <w:rFonts w:eastAsia="Times New Roman" w:cs="Times New Roman"/>
          <w:b/>
          <w:bCs/>
        </w:rPr>
      </w:pPr>
      <w:r w:rsidRPr="00547241">
        <w:rPr>
          <w:rFonts w:eastAsia="Times New Roman" w:cs="Times New Roman"/>
          <w:b/>
          <w:bCs/>
        </w:rPr>
        <w:t xml:space="preserve">Visitor: </w:t>
      </w:r>
      <w:r w:rsidRPr="00254676">
        <w:t>Any person at the work site who is not under the direct control of the employer (e.g. courier</w:t>
      </w:r>
      <w:r w:rsidR="00547241">
        <w:t xml:space="preserve">, </w:t>
      </w:r>
      <w:r w:rsidR="00EE65C0">
        <w:t xml:space="preserve">service provider, family </w:t>
      </w:r>
      <w:r w:rsidR="00365C93">
        <w:t>etc.</w:t>
      </w:r>
      <w:r w:rsidRPr="00254676">
        <w:t xml:space="preserve">). </w:t>
      </w:r>
    </w:p>
    <w:p w14:paraId="54950869" w14:textId="58E702C3" w:rsidR="00254676" w:rsidRPr="00547241" w:rsidRDefault="00D43D3A" w:rsidP="00547241">
      <w:pPr>
        <w:spacing w:after="120"/>
        <w:ind w:left="360"/>
        <w:rPr>
          <w:rFonts w:eastAsia="Times New Roman" w:cs="Times New Roman"/>
          <w:b/>
          <w:bCs/>
        </w:rPr>
      </w:pPr>
      <w:r w:rsidRPr="00547241">
        <w:rPr>
          <w:rFonts w:eastAsia="Times New Roman" w:cs="Times New Roman"/>
          <w:b/>
          <w:bCs/>
        </w:rPr>
        <w:t>Responsibilities</w:t>
      </w:r>
    </w:p>
    <w:p w14:paraId="4C0736F3" w14:textId="7D52FCCC" w:rsidR="00254676" w:rsidRPr="004D580E" w:rsidRDefault="00254676" w:rsidP="00254676">
      <w:pPr>
        <w:pStyle w:val="ListParagraph"/>
        <w:numPr>
          <w:ilvl w:val="0"/>
          <w:numId w:val="2"/>
        </w:numPr>
        <w:rPr>
          <w:rFonts w:eastAsia="Times New Roman" w:cs="Times New Roman"/>
          <w:b/>
          <w:bCs/>
          <w:color w:val="FF0000"/>
        </w:rPr>
      </w:pPr>
      <w:r>
        <w:rPr>
          <w:rFonts w:eastAsia="Times New Roman" w:cs="Times New Roman"/>
          <w:b/>
          <w:bCs/>
        </w:rPr>
        <w:t>Employer</w:t>
      </w:r>
      <w:r w:rsidR="00547241">
        <w:rPr>
          <w:rFonts w:eastAsia="Times New Roman" w:cs="Times New Roman"/>
          <w:b/>
          <w:bCs/>
        </w:rPr>
        <w:t xml:space="preserve"> </w:t>
      </w:r>
      <w:r>
        <w:rPr>
          <w:rFonts w:eastAsia="Times New Roman" w:cs="Times New Roman"/>
          <w:b/>
          <w:bCs/>
        </w:rPr>
        <w:t xml:space="preserve">(Managers/supervisors):  </w:t>
      </w:r>
      <w:r w:rsidRPr="00ED49D7">
        <w:rPr>
          <w:rFonts w:eastAsia="Times New Roman" w:cs="Times New Roman"/>
        </w:rPr>
        <w:t xml:space="preserve">required to, as far as it </w:t>
      </w:r>
      <w:r w:rsidR="00FE1C56">
        <w:rPr>
          <w:rFonts w:eastAsia="Times New Roman" w:cs="Times New Roman"/>
        </w:rPr>
        <w:t>is</w:t>
      </w:r>
      <w:r w:rsidRPr="00ED49D7">
        <w:rPr>
          <w:rFonts w:eastAsia="Times New Roman" w:cs="Times New Roman"/>
        </w:rPr>
        <w:t xml:space="preserve"> reasonably practicable to ensure the health and safety of all other work site parties present at the work site</w:t>
      </w:r>
      <w:r w:rsidR="00547241">
        <w:rPr>
          <w:rFonts w:eastAsia="Times New Roman" w:cs="Times New Roman"/>
        </w:rPr>
        <w:t xml:space="preserve">. [The title or role of person responsible] will ensure contractors and/or </w:t>
      </w:r>
      <w:r w:rsidR="00EE65C0">
        <w:rPr>
          <w:rFonts w:eastAsia="Times New Roman" w:cs="Times New Roman"/>
        </w:rPr>
        <w:t>self-employed</w:t>
      </w:r>
      <w:r w:rsidRPr="00ED49D7">
        <w:rPr>
          <w:rFonts w:eastAsia="Times New Roman" w:cs="Times New Roman"/>
        </w:rPr>
        <w:t xml:space="preserve"> </w:t>
      </w:r>
      <w:r w:rsidR="00EE65C0">
        <w:rPr>
          <w:rFonts w:eastAsia="Times New Roman" w:cs="Times New Roman"/>
        </w:rPr>
        <w:t xml:space="preserve">are provided orientation prior to commencing work site activities by using </w:t>
      </w:r>
      <w:r w:rsidR="00EE65C0" w:rsidRPr="004D580E">
        <w:rPr>
          <w:rFonts w:eastAsia="Times New Roman" w:cs="Times New Roman"/>
          <w:color w:val="FF0000"/>
        </w:rPr>
        <w:t>[indicate name of form or checklist]</w:t>
      </w:r>
    </w:p>
    <w:p w14:paraId="4BD3E424" w14:textId="66EF8834" w:rsidR="00254676" w:rsidRPr="00ED49D7" w:rsidRDefault="004D580E" w:rsidP="00254676">
      <w:pPr>
        <w:pStyle w:val="ListParagraph"/>
        <w:numPr>
          <w:ilvl w:val="0"/>
          <w:numId w:val="2"/>
        </w:numPr>
        <w:rPr>
          <w:rFonts w:eastAsia="Times New Roman" w:cs="Times New Roman"/>
        </w:rPr>
      </w:pPr>
      <w:r>
        <w:rPr>
          <w:rFonts w:eastAsia="Times New Roman" w:cs="Times New Roman"/>
          <w:b/>
          <w:bCs/>
        </w:rPr>
        <w:t>Prime Contractor</w:t>
      </w:r>
      <w:r w:rsidR="00254676">
        <w:rPr>
          <w:rFonts w:eastAsia="Times New Roman" w:cs="Times New Roman"/>
          <w:b/>
          <w:bCs/>
        </w:rPr>
        <w:t xml:space="preserve"> and/or Self-Employed:  </w:t>
      </w:r>
      <w:r>
        <w:rPr>
          <w:rFonts w:eastAsia="Times New Roman" w:cs="Times New Roman"/>
        </w:rPr>
        <w:t>Prime contractor</w:t>
      </w:r>
      <w:r w:rsidR="00254676">
        <w:rPr>
          <w:rFonts w:eastAsia="Times New Roman" w:cs="Times New Roman"/>
        </w:rPr>
        <w:t xml:space="preserve"> and/or self-employed</w:t>
      </w:r>
      <w:r w:rsidR="00254676" w:rsidRPr="00ED49D7">
        <w:rPr>
          <w:rFonts w:eastAsia="Times New Roman" w:cs="Times New Roman"/>
        </w:rPr>
        <w:t xml:space="preserve"> </w:t>
      </w:r>
      <w:r w:rsidR="00254676">
        <w:rPr>
          <w:rFonts w:eastAsia="Times New Roman" w:cs="Times New Roman"/>
        </w:rPr>
        <w:t xml:space="preserve">persons </w:t>
      </w:r>
      <w:r w:rsidR="00254676" w:rsidRPr="00ED49D7">
        <w:rPr>
          <w:rFonts w:eastAsia="Times New Roman" w:cs="Times New Roman"/>
        </w:rPr>
        <w:t xml:space="preserve">that direct work activities at a work site shall ensure, as far as it is reasonably practicable to do so, that </w:t>
      </w:r>
      <w:r w:rsidR="00254676">
        <w:rPr>
          <w:rFonts w:eastAsia="Times New Roman" w:cs="Times New Roman"/>
        </w:rPr>
        <w:t xml:space="preserve">their </w:t>
      </w:r>
      <w:r w:rsidR="00254676" w:rsidRPr="00ED49D7">
        <w:rPr>
          <w:rFonts w:eastAsia="Times New Roman" w:cs="Times New Roman"/>
        </w:rPr>
        <w:t>employe</w:t>
      </w:r>
      <w:r w:rsidR="00254676">
        <w:rPr>
          <w:rFonts w:eastAsia="Times New Roman" w:cs="Times New Roman"/>
        </w:rPr>
        <w:t>es</w:t>
      </w:r>
      <w:r w:rsidR="00254676" w:rsidRPr="00ED49D7">
        <w:rPr>
          <w:rFonts w:eastAsia="Times New Roman" w:cs="Times New Roman"/>
        </w:rPr>
        <w:t xml:space="preserve"> compl</w:t>
      </w:r>
      <w:r w:rsidR="00254676">
        <w:rPr>
          <w:rFonts w:eastAsia="Times New Roman" w:cs="Times New Roman"/>
        </w:rPr>
        <w:t>y</w:t>
      </w:r>
      <w:r w:rsidR="00254676" w:rsidRPr="00ED49D7">
        <w:rPr>
          <w:rFonts w:eastAsia="Times New Roman" w:cs="Times New Roman"/>
        </w:rPr>
        <w:t xml:space="preserve"> with</w:t>
      </w:r>
      <w:r w:rsidR="00254676">
        <w:rPr>
          <w:rFonts w:eastAsia="Times New Roman" w:cs="Times New Roman"/>
        </w:rPr>
        <w:t xml:space="preserve"> </w:t>
      </w:r>
      <w:r w:rsidR="00254676" w:rsidRPr="002F1B49">
        <w:rPr>
          <w:rFonts w:eastAsia="Times New Roman" w:cs="Times New Roman"/>
          <w:color w:val="FF0000"/>
        </w:rPr>
        <w:t xml:space="preserve">[Organization’s name] </w:t>
      </w:r>
      <w:r w:rsidR="00254676">
        <w:rPr>
          <w:rFonts w:eastAsia="Times New Roman" w:cs="Times New Roman"/>
        </w:rPr>
        <w:t>policies and</w:t>
      </w:r>
      <w:r w:rsidR="00254676" w:rsidRPr="00ED49D7">
        <w:rPr>
          <w:rFonts w:eastAsia="Times New Roman" w:cs="Times New Roman"/>
        </w:rPr>
        <w:t xml:space="preserve"> the OHS Act</w:t>
      </w:r>
      <w:r w:rsidR="00254676">
        <w:rPr>
          <w:rFonts w:eastAsia="Times New Roman" w:cs="Times New Roman"/>
        </w:rPr>
        <w:t>, R</w:t>
      </w:r>
      <w:r w:rsidR="00254676" w:rsidRPr="00ED49D7">
        <w:rPr>
          <w:rFonts w:eastAsia="Times New Roman" w:cs="Times New Roman"/>
        </w:rPr>
        <w:t>egulations</w:t>
      </w:r>
      <w:r w:rsidR="00254676">
        <w:rPr>
          <w:rFonts w:eastAsia="Times New Roman" w:cs="Times New Roman"/>
        </w:rPr>
        <w:t xml:space="preserve"> and Code.</w:t>
      </w:r>
      <w:r w:rsidR="00254676" w:rsidRPr="00ED49D7">
        <w:rPr>
          <w:rFonts w:eastAsia="Times New Roman" w:cs="Times New Roman"/>
        </w:rPr>
        <w:t xml:space="preserve"> </w:t>
      </w:r>
    </w:p>
    <w:p w14:paraId="1AE40715" w14:textId="77777777" w:rsidR="00254676" w:rsidRPr="00ED49D7" w:rsidRDefault="00254676" w:rsidP="00254676">
      <w:pPr>
        <w:pStyle w:val="ListParagraph"/>
        <w:numPr>
          <w:ilvl w:val="0"/>
          <w:numId w:val="2"/>
        </w:numPr>
        <w:rPr>
          <w:rFonts w:eastAsia="Times New Roman" w:cs="Times New Roman"/>
        </w:rPr>
      </w:pPr>
      <w:r>
        <w:rPr>
          <w:rFonts w:eastAsia="Times New Roman" w:cs="Times New Roman"/>
          <w:b/>
          <w:bCs/>
        </w:rPr>
        <w:lastRenderedPageBreak/>
        <w:t xml:space="preserve">Suppliers: </w:t>
      </w:r>
      <w:r w:rsidRPr="00ED49D7">
        <w:rPr>
          <w:rFonts w:eastAsia="Times New Roman" w:cs="Times New Roman"/>
        </w:rPr>
        <w:t xml:space="preserve">even if not present on the work site, also play a role as they shall ensure, as far as reasonably practicable to do so, that any tool, appliance or equipment that the supplier supplies is in safe operating condition; and that any tool, appliance, equipment, designated substance or hazardous material supplied complies with the legislation.  </w:t>
      </w:r>
    </w:p>
    <w:p w14:paraId="19E046C2" w14:textId="12FD03C3" w:rsidR="00254676" w:rsidRPr="00FE1C56" w:rsidRDefault="00254676" w:rsidP="00FE1C56">
      <w:pPr>
        <w:pStyle w:val="ListParagraph"/>
        <w:numPr>
          <w:ilvl w:val="0"/>
          <w:numId w:val="2"/>
        </w:numPr>
        <w:spacing w:after="200"/>
        <w:rPr>
          <w:rFonts w:eastAsia="Times New Roman" w:cs="Times New Roman"/>
        </w:rPr>
      </w:pPr>
      <w:r>
        <w:rPr>
          <w:rFonts w:eastAsia="Times New Roman" w:cs="Times New Roman"/>
          <w:b/>
          <w:bCs/>
        </w:rPr>
        <w:t xml:space="preserve">Visitors/Volunteers: </w:t>
      </w:r>
      <w:r w:rsidRPr="00ED49D7">
        <w:rPr>
          <w:rFonts w:eastAsia="Times New Roman" w:cs="Times New Roman"/>
        </w:rPr>
        <w:t xml:space="preserve">take reasonable care to protect the health and safety of themselves and other persons at or in the vicinity of the work site.  They must comply with the Act, the regulations and the OHS code, as well as follow </w:t>
      </w:r>
      <w:r w:rsidRPr="004D580E">
        <w:rPr>
          <w:rFonts w:eastAsia="Times New Roman" w:cs="Times New Roman"/>
          <w:color w:val="FF0000"/>
        </w:rPr>
        <w:t xml:space="preserve">[site name] </w:t>
      </w:r>
      <w:r w:rsidRPr="00ED49D7">
        <w:rPr>
          <w:rFonts w:eastAsia="Times New Roman" w:cs="Times New Roman"/>
        </w:rPr>
        <w:t>health and safety practices, are aware of hazards and any controls that are required</w:t>
      </w:r>
      <w:r>
        <w:rPr>
          <w:rFonts w:eastAsia="Times New Roman" w:cs="Times New Roman"/>
          <w:b/>
          <w:bCs/>
        </w:rPr>
        <w:t xml:space="preserve">. </w:t>
      </w:r>
    </w:p>
    <w:p w14:paraId="4F857265" w14:textId="251E3F89" w:rsidR="00254676" w:rsidRDefault="00D43D3A" w:rsidP="00FE1C56">
      <w:pPr>
        <w:spacing w:after="120"/>
        <w:rPr>
          <w:rFonts w:eastAsia="Times New Roman" w:cs="Times New Roman"/>
          <w:b/>
          <w:bCs/>
        </w:rPr>
      </w:pPr>
      <w:r w:rsidRPr="00961681">
        <w:rPr>
          <w:rFonts w:eastAsia="Times New Roman" w:cs="Times New Roman"/>
          <w:b/>
          <w:bCs/>
        </w:rPr>
        <w:t>Procedure</w:t>
      </w:r>
    </w:p>
    <w:p w14:paraId="14783075" w14:textId="7460910B" w:rsidR="004E36B5" w:rsidRDefault="004E36B5" w:rsidP="00FE1C56">
      <w:pPr>
        <w:spacing w:after="120"/>
        <w:rPr>
          <w:rFonts w:eastAsia="Times New Roman" w:cs="Times New Roman"/>
          <w:b/>
          <w:bCs/>
        </w:rPr>
      </w:pPr>
      <w:r>
        <w:rPr>
          <w:rFonts w:eastAsia="Times New Roman" w:cs="Times New Roman"/>
          <w:b/>
          <w:bCs/>
        </w:rPr>
        <w:t xml:space="preserve">All other work site parties </w:t>
      </w:r>
      <w:r w:rsidR="005D26E7">
        <w:rPr>
          <w:rFonts w:eastAsia="Times New Roman" w:cs="Times New Roman"/>
          <w:b/>
          <w:bCs/>
        </w:rPr>
        <w:t xml:space="preserve">will complete </w:t>
      </w:r>
      <w:r w:rsidR="001E183A">
        <w:rPr>
          <w:rFonts w:eastAsia="Times New Roman" w:cs="Times New Roman"/>
          <w:b/>
          <w:bCs/>
        </w:rPr>
        <w:t xml:space="preserve">an orientation </w:t>
      </w:r>
      <w:r w:rsidR="005D26E7">
        <w:rPr>
          <w:rFonts w:eastAsia="Times New Roman" w:cs="Times New Roman"/>
          <w:b/>
          <w:bCs/>
        </w:rPr>
        <w:t>checklist prior to commencing any activities.</w:t>
      </w:r>
    </w:p>
    <w:p w14:paraId="660D3189" w14:textId="348EDB1E" w:rsidR="00A07115" w:rsidRPr="00A07115" w:rsidRDefault="004D580E" w:rsidP="00A07115">
      <w:pPr>
        <w:pStyle w:val="ListParagraph"/>
        <w:numPr>
          <w:ilvl w:val="0"/>
          <w:numId w:val="3"/>
        </w:numPr>
        <w:spacing w:after="120"/>
        <w:rPr>
          <w:rFonts w:eastAsia="Times New Roman" w:cs="Times New Roman"/>
          <w:b/>
          <w:bCs/>
        </w:rPr>
      </w:pPr>
      <w:r>
        <w:rPr>
          <w:rFonts w:eastAsia="Times New Roman" w:cs="Times New Roman"/>
          <w:b/>
          <w:bCs/>
        </w:rPr>
        <w:t>Prime contractor</w:t>
      </w:r>
      <w:r w:rsidR="00A07115" w:rsidRPr="00A07115">
        <w:rPr>
          <w:rFonts w:eastAsia="Times New Roman" w:cs="Times New Roman"/>
          <w:b/>
          <w:bCs/>
        </w:rPr>
        <w:t xml:space="preserve"> and/or self-employed</w:t>
      </w:r>
    </w:p>
    <w:p w14:paraId="0378753B" w14:textId="4784B865" w:rsidR="00A07115" w:rsidRDefault="005D26E7" w:rsidP="00A07115">
      <w:pPr>
        <w:pStyle w:val="ListParagraph"/>
        <w:numPr>
          <w:ilvl w:val="1"/>
          <w:numId w:val="3"/>
        </w:numPr>
        <w:rPr>
          <w:rFonts w:eastAsia="Times New Roman" w:cs="Times New Roman"/>
        </w:rPr>
      </w:pPr>
      <w:r>
        <w:rPr>
          <w:rFonts w:eastAsia="Times New Roman" w:cs="Times New Roman"/>
        </w:rPr>
        <w:t xml:space="preserve">The </w:t>
      </w:r>
      <w:r w:rsidRPr="004D580E">
        <w:rPr>
          <w:rFonts w:eastAsia="Times New Roman" w:cs="Times New Roman"/>
          <w:color w:val="FF0000"/>
        </w:rPr>
        <w:t xml:space="preserve">[title of role] </w:t>
      </w:r>
      <w:r>
        <w:rPr>
          <w:rFonts w:eastAsia="Times New Roman" w:cs="Times New Roman"/>
        </w:rPr>
        <w:t xml:space="preserve">or designate will review with each </w:t>
      </w:r>
      <w:r w:rsidR="004D580E">
        <w:rPr>
          <w:rFonts w:eastAsia="Times New Roman" w:cs="Times New Roman"/>
        </w:rPr>
        <w:t xml:space="preserve">prime </w:t>
      </w:r>
      <w:r>
        <w:rPr>
          <w:rFonts w:eastAsia="Times New Roman" w:cs="Times New Roman"/>
        </w:rPr>
        <w:t>contrac</w:t>
      </w:r>
      <w:r w:rsidR="004D580E">
        <w:rPr>
          <w:rFonts w:eastAsia="Times New Roman" w:cs="Times New Roman"/>
        </w:rPr>
        <w:t>tor</w:t>
      </w:r>
      <w:r>
        <w:rPr>
          <w:rFonts w:eastAsia="Times New Roman" w:cs="Times New Roman"/>
        </w:rPr>
        <w:t xml:space="preserve"> and/or self-employed all sections of the orientation checklist and indicate completion by initialing each area. </w:t>
      </w:r>
    </w:p>
    <w:p w14:paraId="76B2B623" w14:textId="10348981" w:rsidR="00935466" w:rsidRPr="00A07115" w:rsidRDefault="008C6BD0" w:rsidP="00A07115">
      <w:pPr>
        <w:pStyle w:val="ListParagraph"/>
        <w:numPr>
          <w:ilvl w:val="1"/>
          <w:numId w:val="3"/>
        </w:numPr>
        <w:rPr>
          <w:rFonts w:eastAsia="Times New Roman" w:cs="Times New Roman"/>
        </w:rPr>
      </w:pPr>
      <w:r w:rsidRPr="008C6BD0">
        <w:rPr>
          <w:rFonts w:eastAsia="Times New Roman" w:cs="Times New Roman"/>
          <w:color w:val="FF0000"/>
        </w:rPr>
        <w:t xml:space="preserve"> </w:t>
      </w:r>
      <w:r w:rsidR="00A07115">
        <w:rPr>
          <w:rFonts w:eastAsia="Times New Roman" w:cs="Times New Roman"/>
          <w:color w:val="000000" w:themeColor="text1"/>
        </w:rPr>
        <w:t>Specific requirements for the contractor and/or self-employed will be reviewed in detail</w:t>
      </w:r>
    </w:p>
    <w:p w14:paraId="2C9177A4" w14:textId="77777777" w:rsidR="004D580E" w:rsidRDefault="00A07115" w:rsidP="004D580E">
      <w:pPr>
        <w:pStyle w:val="ListParagraph"/>
        <w:numPr>
          <w:ilvl w:val="1"/>
          <w:numId w:val="3"/>
        </w:numPr>
        <w:rPr>
          <w:rFonts w:eastAsia="Times New Roman" w:cs="Times New Roman"/>
        </w:rPr>
      </w:pPr>
      <w:r>
        <w:rPr>
          <w:rFonts w:eastAsia="Times New Roman" w:cs="Times New Roman"/>
        </w:rPr>
        <w:t>The orientation checklist will be signed by the contractor and/or self-employed person(s) and a copy provided to the individual(s)</w:t>
      </w:r>
    </w:p>
    <w:p w14:paraId="2CE00ADB" w14:textId="4ADA1CD8" w:rsidR="00A07115" w:rsidRPr="004D580E" w:rsidRDefault="00A07115" w:rsidP="004D580E">
      <w:pPr>
        <w:pStyle w:val="ListParagraph"/>
        <w:numPr>
          <w:ilvl w:val="1"/>
          <w:numId w:val="3"/>
        </w:numPr>
        <w:rPr>
          <w:rFonts w:eastAsia="Times New Roman" w:cs="Times New Roman"/>
        </w:rPr>
      </w:pPr>
      <w:r w:rsidRPr="004D580E">
        <w:rPr>
          <w:rFonts w:eastAsia="Times New Roman" w:cs="Times New Roman"/>
          <w:color w:val="000000" w:themeColor="text1"/>
        </w:rPr>
        <w:t xml:space="preserve">The </w:t>
      </w:r>
      <w:r w:rsidRPr="004D580E">
        <w:rPr>
          <w:rFonts w:eastAsia="Times New Roman" w:cs="Times New Roman"/>
        </w:rPr>
        <w:t xml:space="preserve">completed orientation checklist will be placed in the contractor file in </w:t>
      </w:r>
      <w:r w:rsidRPr="004D580E">
        <w:rPr>
          <w:rFonts w:eastAsia="Times New Roman" w:cs="Times New Roman"/>
          <w:color w:val="FF0000"/>
        </w:rPr>
        <w:t>[department it will be placed in, such as HR, Maintenance]</w:t>
      </w:r>
    </w:p>
    <w:p w14:paraId="7664EB9E" w14:textId="156278DC" w:rsidR="00A07115" w:rsidRDefault="00935466" w:rsidP="00A07115">
      <w:pPr>
        <w:pStyle w:val="ListParagraph"/>
        <w:numPr>
          <w:ilvl w:val="0"/>
          <w:numId w:val="3"/>
        </w:numPr>
        <w:rPr>
          <w:rFonts w:eastAsia="Times New Roman" w:cs="Times New Roman"/>
          <w:color w:val="000000" w:themeColor="text1"/>
        </w:rPr>
      </w:pPr>
      <w:r w:rsidRPr="00A07115">
        <w:rPr>
          <w:rFonts w:eastAsia="Times New Roman" w:cs="Times New Roman"/>
          <w:b/>
          <w:bCs/>
          <w:color w:val="000000" w:themeColor="text1"/>
        </w:rPr>
        <w:t>Volunteers</w:t>
      </w:r>
      <w:r w:rsidR="001E183A">
        <w:rPr>
          <w:rFonts w:eastAsia="Times New Roman" w:cs="Times New Roman"/>
          <w:b/>
          <w:bCs/>
          <w:color w:val="000000" w:themeColor="text1"/>
        </w:rPr>
        <w:t xml:space="preserve"> and/or Students</w:t>
      </w:r>
      <w:r w:rsidRPr="00A07115">
        <w:rPr>
          <w:rFonts w:eastAsia="Times New Roman" w:cs="Times New Roman"/>
          <w:color w:val="000000" w:themeColor="text1"/>
        </w:rPr>
        <w:t xml:space="preserve"> </w:t>
      </w:r>
    </w:p>
    <w:p w14:paraId="20D56CBC" w14:textId="0987BAE7" w:rsidR="00935466" w:rsidRDefault="001E183A" w:rsidP="00A07115">
      <w:pPr>
        <w:pStyle w:val="ListParagraph"/>
        <w:numPr>
          <w:ilvl w:val="1"/>
          <w:numId w:val="3"/>
        </w:numPr>
        <w:rPr>
          <w:rFonts w:eastAsia="Times New Roman" w:cs="Times New Roman"/>
          <w:color w:val="000000" w:themeColor="text1"/>
        </w:rPr>
      </w:pPr>
      <w:r>
        <w:rPr>
          <w:rFonts w:eastAsia="Times New Roman" w:cs="Times New Roman"/>
          <w:color w:val="000000" w:themeColor="text1"/>
        </w:rPr>
        <w:t xml:space="preserve">The </w:t>
      </w:r>
      <w:r w:rsidRPr="004D580E">
        <w:rPr>
          <w:rFonts w:eastAsia="Times New Roman" w:cs="Times New Roman"/>
          <w:color w:val="FF0000"/>
        </w:rPr>
        <w:t xml:space="preserve">[title of role] </w:t>
      </w:r>
      <w:r>
        <w:rPr>
          <w:rFonts w:eastAsia="Times New Roman" w:cs="Times New Roman"/>
          <w:color w:val="000000" w:themeColor="text1"/>
        </w:rPr>
        <w:t xml:space="preserve">or designate will review the </w:t>
      </w:r>
      <w:r w:rsidRPr="004D580E">
        <w:rPr>
          <w:rFonts w:eastAsia="Times New Roman" w:cs="Times New Roman"/>
          <w:color w:val="FF0000"/>
        </w:rPr>
        <w:t>[name of orientation/checklist for volunteers/students]</w:t>
      </w:r>
      <w:r>
        <w:rPr>
          <w:rFonts w:eastAsia="Times New Roman" w:cs="Times New Roman"/>
          <w:color w:val="C00000"/>
        </w:rPr>
        <w:t xml:space="preserve"> </w:t>
      </w:r>
      <w:r>
        <w:rPr>
          <w:rFonts w:eastAsia="Times New Roman" w:cs="Times New Roman"/>
          <w:color w:val="000000" w:themeColor="text1"/>
        </w:rPr>
        <w:t>with individual and indicate completion by initialing each area</w:t>
      </w:r>
    </w:p>
    <w:p w14:paraId="4D786EB3" w14:textId="5FA6D529" w:rsidR="001E183A" w:rsidRPr="00A07115" w:rsidRDefault="001E183A" w:rsidP="00A07115">
      <w:pPr>
        <w:pStyle w:val="ListParagraph"/>
        <w:numPr>
          <w:ilvl w:val="1"/>
          <w:numId w:val="3"/>
        </w:numPr>
        <w:rPr>
          <w:rFonts w:eastAsia="Times New Roman" w:cs="Times New Roman"/>
          <w:color w:val="000000" w:themeColor="text1"/>
        </w:rPr>
      </w:pPr>
      <w:r>
        <w:rPr>
          <w:rFonts w:eastAsia="Times New Roman" w:cs="Times New Roman"/>
          <w:color w:val="000000" w:themeColor="text1"/>
        </w:rPr>
        <w:t>Specific training to assist each individual in meeting the responsibilities of their role</w:t>
      </w:r>
      <w:r w:rsidR="00A86307">
        <w:rPr>
          <w:rFonts w:eastAsia="Times New Roman" w:cs="Times New Roman"/>
          <w:color w:val="000000" w:themeColor="text1"/>
        </w:rPr>
        <w:t xml:space="preserve"> shall be provided prior to starting any activity</w:t>
      </w:r>
      <w:r>
        <w:rPr>
          <w:rFonts w:eastAsia="Times New Roman" w:cs="Times New Roman"/>
          <w:color w:val="000000" w:themeColor="text1"/>
        </w:rPr>
        <w:t>.</w:t>
      </w:r>
    </w:p>
    <w:p w14:paraId="360B343E" w14:textId="77777777" w:rsidR="00A07115" w:rsidRPr="00A07115" w:rsidRDefault="00935466" w:rsidP="00FE1C56">
      <w:pPr>
        <w:pStyle w:val="ListParagraph"/>
        <w:numPr>
          <w:ilvl w:val="0"/>
          <w:numId w:val="3"/>
        </w:numPr>
        <w:spacing w:after="200"/>
        <w:rPr>
          <w:rFonts w:eastAsia="Times New Roman" w:cs="Times New Roman"/>
          <w:b/>
          <w:bCs/>
        </w:rPr>
      </w:pPr>
      <w:r w:rsidRPr="00A07115">
        <w:rPr>
          <w:rFonts w:eastAsia="Times New Roman" w:cs="Times New Roman"/>
          <w:b/>
          <w:bCs/>
        </w:rPr>
        <w:t>Visitors</w:t>
      </w:r>
    </w:p>
    <w:p w14:paraId="1F3F7A19" w14:textId="2C17B642" w:rsidR="00254676" w:rsidRPr="00A07115" w:rsidRDefault="00935466" w:rsidP="00A07115">
      <w:pPr>
        <w:pStyle w:val="ListParagraph"/>
        <w:numPr>
          <w:ilvl w:val="1"/>
          <w:numId w:val="3"/>
        </w:numPr>
        <w:spacing w:after="200"/>
        <w:rPr>
          <w:rFonts w:eastAsia="Times New Roman" w:cs="Times New Roman"/>
        </w:rPr>
      </w:pPr>
      <w:r>
        <w:rPr>
          <w:rFonts w:eastAsia="Times New Roman" w:cs="Times New Roman"/>
        </w:rPr>
        <w:t xml:space="preserve"> </w:t>
      </w:r>
      <w:r w:rsidR="00A07115">
        <w:rPr>
          <w:rFonts w:eastAsia="Times New Roman" w:cs="Times New Roman"/>
        </w:rPr>
        <w:t>W</w:t>
      </w:r>
      <w:r>
        <w:rPr>
          <w:rFonts w:eastAsia="Times New Roman" w:cs="Times New Roman"/>
        </w:rPr>
        <w:t xml:space="preserve">ill be provided an </w:t>
      </w:r>
      <w:r w:rsidR="00A07115" w:rsidRPr="004D580E">
        <w:rPr>
          <w:rFonts w:eastAsia="Times New Roman" w:cs="Times New Roman"/>
          <w:color w:val="C00000"/>
        </w:rPr>
        <w:t>[</w:t>
      </w:r>
      <w:r w:rsidRPr="004D580E">
        <w:rPr>
          <w:rFonts w:eastAsia="Times New Roman" w:cs="Times New Roman"/>
          <w:color w:val="FF0000"/>
        </w:rPr>
        <w:t>orientation brochure / health and safety</w:t>
      </w:r>
      <w:r w:rsidR="00CB1A84" w:rsidRPr="004D580E">
        <w:rPr>
          <w:rFonts w:eastAsia="Times New Roman" w:cs="Times New Roman"/>
          <w:color w:val="FF0000"/>
        </w:rPr>
        <w:t xml:space="preserve"> information</w:t>
      </w:r>
      <w:r w:rsidR="00A07115" w:rsidRPr="004D580E">
        <w:rPr>
          <w:rFonts w:eastAsia="Times New Roman" w:cs="Times New Roman"/>
          <w:color w:val="FF0000"/>
        </w:rPr>
        <w:t>]</w:t>
      </w:r>
      <w:r w:rsidRPr="004D580E">
        <w:rPr>
          <w:rFonts w:eastAsia="Times New Roman" w:cs="Times New Roman"/>
        </w:rPr>
        <w:t xml:space="preserve"> </w:t>
      </w:r>
      <w:r>
        <w:rPr>
          <w:rFonts w:eastAsia="Times New Roman" w:cs="Times New Roman"/>
        </w:rPr>
        <w:t xml:space="preserve">upon signing in to </w:t>
      </w:r>
      <w:r w:rsidRPr="00935466">
        <w:rPr>
          <w:rFonts w:eastAsia="Times New Roman" w:cs="Times New Roman"/>
          <w:color w:val="FF0000"/>
        </w:rPr>
        <w:t>[site name]</w:t>
      </w:r>
      <w:r w:rsidR="00CB1A84">
        <w:rPr>
          <w:rFonts w:eastAsia="Times New Roman" w:cs="Times New Roman"/>
          <w:color w:val="FF0000"/>
        </w:rPr>
        <w:t xml:space="preserve">. </w:t>
      </w:r>
      <w:r w:rsidR="00CB1A84">
        <w:rPr>
          <w:rFonts w:eastAsia="Times New Roman" w:cs="Times New Roman"/>
          <w:color w:val="000000" w:themeColor="text1"/>
        </w:rPr>
        <w:t>Ensure that the information is available at reception where visitors sign in.</w:t>
      </w:r>
    </w:p>
    <w:p w14:paraId="24B7BC33" w14:textId="591E2087" w:rsidR="00A07115" w:rsidRPr="00FE1C56" w:rsidRDefault="00A07115" w:rsidP="00A07115">
      <w:pPr>
        <w:pStyle w:val="ListParagraph"/>
        <w:numPr>
          <w:ilvl w:val="1"/>
          <w:numId w:val="3"/>
        </w:numPr>
        <w:spacing w:after="200"/>
        <w:rPr>
          <w:rFonts w:eastAsia="Times New Roman" w:cs="Times New Roman"/>
        </w:rPr>
      </w:pPr>
      <w:r>
        <w:rPr>
          <w:rFonts w:eastAsia="Times New Roman" w:cs="Times New Roman"/>
          <w:color w:val="000000" w:themeColor="text1"/>
        </w:rPr>
        <w:t xml:space="preserve">Ensure information such as hand hygiene, </w:t>
      </w:r>
      <w:r w:rsidR="00A86307">
        <w:rPr>
          <w:rFonts w:eastAsia="Times New Roman" w:cs="Times New Roman"/>
          <w:color w:val="000000" w:themeColor="text1"/>
        </w:rPr>
        <w:t>fire procedure etc. shall be posted in visible areas at the site.</w:t>
      </w:r>
    </w:p>
    <w:p w14:paraId="744FED62" w14:textId="555A496F" w:rsidR="00935466" w:rsidRDefault="00844B36" w:rsidP="00FE1C56">
      <w:pPr>
        <w:spacing w:after="120"/>
        <w:rPr>
          <w:rFonts w:cs="Arial"/>
          <w:b/>
          <w:bCs/>
        </w:rPr>
      </w:pPr>
      <w:r w:rsidRPr="00961681">
        <w:rPr>
          <w:rFonts w:cs="Arial"/>
          <w:b/>
          <w:bCs/>
        </w:rPr>
        <w:t>Forms/Appendixes</w:t>
      </w:r>
    </w:p>
    <w:p w14:paraId="643F2D18" w14:textId="77777777" w:rsidR="00935466" w:rsidRPr="00395C5C" w:rsidRDefault="00935466" w:rsidP="00935466">
      <w:pPr>
        <w:pStyle w:val="ListParagraph"/>
        <w:numPr>
          <w:ilvl w:val="0"/>
          <w:numId w:val="4"/>
        </w:numPr>
        <w:rPr>
          <w:color w:val="FF0000"/>
        </w:rPr>
      </w:pPr>
      <w:r w:rsidRPr="00395C5C">
        <w:rPr>
          <w:color w:val="FF0000"/>
        </w:rPr>
        <w:t>Other Work Site Parties Monitoring Form (see CCSA template)</w:t>
      </w:r>
    </w:p>
    <w:p w14:paraId="4F9E4A51" w14:textId="77777777" w:rsidR="00935466" w:rsidRPr="00395C5C" w:rsidRDefault="00935466" w:rsidP="00935466">
      <w:pPr>
        <w:pStyle w:val="ListParagraph"/>
        <w:numPr>
          <w:ilvl w:val="0"/>
          <w:numId w:val="4"/>
        </w:numPr>
        <w:rPr>
          <w:b/>
          <w:bCs/>
          <w:color w:val="FF0000"/>
        </w:rPr>
      </w:pPr>
      <w:r w:rsidRPr="00395C5C">
        <w:rPr>
          <w:color w:val="FF0000"/>
        </w:rPr>
        <w:t>Other Work Site Parties Orientation checklist (see CCSA template)</w:t>
      </w:r>
    </w:p>
    <w:p w14:paraId="0695E3FD" w14:textId="602E1B74" w:rsidR="00935466" w:rsidRPr="00935466" w:rsidRDefault="00935466" w:rsidP="00935466">
      <w:pPr>
        <w:pStyle w:val="ListParagraph"/>
        <w:numPr>
          <w:ilvl w:val="0"/>
          <w:numId w:val="4"/>
        </w:numPr>
        <w:rPr>
          <w:b/>
          <w:bCs/>
          <w:color w:val="FF0000"/>
        </w:rPr>
      </w:pPr>
      <w:r w:rsidRPr="00395C5C">
        <w:rPr>
          <w:color w:val="FF0000"/>
        </w:rPr>
        <w:t>General Orientation Policy (see CCSA template)</w:t>
      </w:r>
    </w:p>
    <w:p w14:paraId="3479006B" w14:textId="4B991EE3" w:rsidR="00935466" w:rsidRPr="00FE1C56" w:rsidRDefault="00935466" w:rsidP="00FE1C56">
      <w:pPr>
        <w:pStyle w:val="ListParagraph"/>
        <w:numPr>
          <w:ilvl w:val="0"/>
          <w:numId w:val="4"/>
        </w:numPr>
        <w:spacing w:after="240"/>
        <w:rPr>
          <w:b/>
          <w:bCs/>
          <w:color w:val="FF0000"/>
        </w:rPr>
      </w:pPr>
      <w:r>
        <w:rPr>
          <w:color w:val="FF0000"/>
        </w:rPr>
        <w:t>Visitor Health &amp; Safety Information</w:t>
      </w:r>
      <w:r w:rsidR="00CB1A84">
        <w:rPr>
          <w:color w:val="FF0000"/>
        </w:rPr>
        <w:t xml:space="preserve"> (see CCSA Template)</w:t>
      </w:r>
    </w:p>
    <w:p w14:paraId="71851FFE" w14:textId="77777777" w:rsidR="004D580E" w:rsidRDefault="004D580E" w:rsidP="00FE1C56">
      <w:pPr>
        <w:spacing w:after="120"/>
        <w:rPr>
          <w:rFonts w:cs="Arial"/>
          <w:b/>
          <w:bCs/>
        </w:rPr>
      </w:pPr>
    </w:p>
    <w:p w14:paraId="7E681164" w14:textId="1B293941" w:rsidR="00CB1A84" w:rsidRDefault="00844B36" w:rsidP="00FE1C56">
      <w:pPr>
        <w:spacing w:after="120"/>
        <w:rPr>
          <w:rFonts w:cs="Arial"/>
          <w:b/>
          <w:bCs/>
        </w:rPr>
      </w:pPr>
      <w:r w:rsidRPr="00961681">
        <w:rPr>
          <w:rFonts w:cs="Arial"/>
          <w:b/>
          <w:bCs/>
        </w:rPr>
        <w:lastRenderedPageBreak/>
        <w:t>References</w:t>
      </w:r>
    </w:p>
    <w:p w14:paraId="6654F4C7" w14:textId="333AAC57" w:rsidR="00CB1A84" w:rsidRPr="00CB1A84" w:rsidRDefault="00CB1A84">
      <w:pPr>
        <w:rPr>
          <w:rFonts w:cs="Arial"/>
        </w:rPr>
      </w:pPr>
      <w:r w:rsidRPr="00CB1A84">
        <w:rPr>
          <w:rFonts w:cs="Arial"/>
        </w:rPr>
        <w:t>Alberta Occupational Health and Safety Act, Regulations and Code.</w:t>
      </w:r>
      <w:r w:rsidR="001E183A" w:rsidRPr="001E183A">
        <w:rPr>
          <w:rFonts w:cs="Arial"/>
        </w:rPr>
        <w:t xml:space="preserve"> </w:t>
      </w:r>
      <w:r w:rsidR="004D580E">
        <w:rPr>
          <w:rFonts w:cs="Arial"/>
        </w:rPr>
        <w:t>2023</w:t>
      </w:r>
    </w:p>
    <w:p w14:paraId="06DF9C43" w14:textId="4743A9F4" w:rsidR="00CB1A84" w:rsidRDefault="00CB1A84">
      <w:pPr>
        <w:rPr>
          <w:rFonts w:cs="Arial"/>
        </w:rPr>
      </w:pPr>
      <w:r w:rsidRPr="00CB1A84">
        <w:rPr>
          <w:rFonts w:cs="Arial"/>
        </w:rPr>
        <w:t>Occupational Health and Safety Management Systems: Basics for Auditors</w:t>
      </w:r>
      <w:r w:rsidR="00152AD9">
        <w:rPr>
          <w:rFonts w:cs="Arial"/>
        </w:rPr>
        <w:t xml:space="preserve"> 2023</w:t>
      </w:r>
    </w:p>
    <w:p w14:paraId="635BA6A7" w14:textId="6BC22EED" w:rsidR="001E183A" w:rsidRPr="00CB1A84" w:rsidRDefault="001E183A">
      <w:pPr>
        <w:rPr>
          <w:rFonts w:cs="Arial"/>
        </w:rPr>
      </w:pPr>
      <w:r>
        <w:rPr>
          <w:rFonts w:cs="Arial"/>
        </w:rPr>
        <w:t xml:space="preserve">Are students and volunteers workers Alberta Government Bulletin </w:t>
      </w:r>
      <w:r w:rsidR="004D580E">
        <w:rPr>
          <w:rFonts w:cs="Arial"/>
        </w:rPr>
        <w:t>2022</w:t>
      </w:r>
    </w:p>
    <w:sectPr w:rsidR="001E183A" w:rsidRPr="00CB1A84"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AC22" w14:textId="77777777" w:rsidR="00D31FA4" w:rsidRDefault="00D31FA4" w:rsidP="00D43D3A">
      <w:r>
        <w:separator/>
      </w:r>
    </w:p>
  </w:endnote>
  <w:endnote w:type="continuationSeparator" w:id="0">
    <w:p w14:paraId="6C0A0ECE" w14:textId="77777777" w:rsidR="00D31FA4" w:rsidRDefault="00D31FA4"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MT">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E9B5" w14:textId="5BACFE43" w:rsidR="00D43D3A" w:rsidRPr="00D43D3A" w:rsidRDefault="006C08A7">
    <w:pPr>
      <w:pStyle w:val="Footer"/>
      <w:jc w:val="center"/>
      <w:rPr>
        <w:color w:val="000000" w:themeColor="text1"/>
        <w:sz w:val="16"/>
        <w:szCs w:val="16"/>
      </w:rPr>
    </w:pPr>
    <w:r>
      <w:rPr>
        <w:color w:val="000000" w:themeColor="text1"/>
        <w:sz w:val="16"/>
        <w:szCs w:val="16"/>
      </w:rPr>
      <w:t>Updated 2023</w:t>
    </w:r>
    <w:r w:rsidR="00D43D3A">
      <w:rPr>
        <w:color w:val="000000" w:themeColor="text1"/>
        <w:sz w:val="16"/>
        <w:szCs w:val="16"/>
      </w:rPr>
      <w:tab/>
    </w:r>
    <w:r w:rsidR="00D43D3A">
      <w:rPr>
        <w:color w:val="000000" w:themeColor="text1"/>
        <w:sz w:val="16"/>
        <w:szCs w:val="16"/>
      </w:rPr>
      <w:tab/>
    </w:r>
    <w:r w:rsidR="00D43D3A" w:rsidRPr="00D43D3A">
      <w:rPr>
        <w:color w:val="000000" w:themeColor="text1"/>
        <w:sz w:val="16"/>
        <w:szCs w:val="16"/>
      </w:rPr>
      <w:t xml:space="preserve">Page </w:t>
    </w:r>
    <w:r w:rsidR="00D43D3A" w:rsidRPr="00D43D3A">
      <w:rPr>
        <w:color w:val="000000" w:themeColor="text1"/>
        <w:sz w:val="16"/>
        <w:szCs w:val="16"/>
      </w:rPr>
      <w:fldChar w:fldCharType="begin"/>
    </w:r>
    <w:r w:rsidR="00D43D3A" w:rsidRPr="00D43D3A">
      <w:rPr>
        <w:color w:val="000000" w:themeColor="text1"/>
        <w:sz w:val="16"/>
        <w:szCs w:val="16"/>
      </w:rPr>
      <w:instrText xml:space="preserve"> PAGE  \* Arabic  \* MERGEFORMAT </w:instrText>
    </w:r>
    <w:r w:rsidR="00D43D3A" w:rsidRPr="00D43D3A">
      <w:rPr>
        <w:color w:val="000000" w:themeColor="text1"/>
        <w:sz w:val="16"/>
        <w:szCs w:val="16"/>
      </w:rPr>
      <w:fldChar w:fldCharType="separate"/>
    </w:r>
    <w:r w:rsidR="00D43D3A" w:rsidRPr="00D43D3A">
      <w:rPr>
        <w:noProof/>
        <w:color w:val="000000" w:themeColor="text1"/>
        <w:sz w:val="16"/>
        <w:szCs w:val="16"/>
      </w:rPr>
      <w:t>2</w:t>
    </w:r>
    <w:r w:rsidR="00D43D3A" w:rsidRPr="00D43D3A">
      <w:rPr>
        <w:color w:val="000000" w:themeColor="text1"/>
        <w:sz w:val="16"/>
        <w:szCs w:val="16"/>
      </w:rPr>
      <w:fldChar w:fldCharType="end"/>
    </w:r>
    <w:r w:rsidR="00D43D3A" w:rsidRPr="00D43D3A">
      <w:rPr>
        <w:color w:val="000000" w:themeColor="text1"/>
        <w:sz w:val="16"/>
        <w:szCs w:val="16"/>
      </w:rPr>
      <w:t xml:space="preserve"> of </w:t>
    </w:r>
    <w:r w:rsidR="00D43D3A" w:rsidRPr="00D43D3A">
      <w:rPr>
        <w:color w:val="000000" w:themeColor="text1"/>
        <w:sz w:val="16"/>
        <w:szCs w:val="16"/>
      </w:rPr>
      <w:fldChar w:fldCharType="begin"/>
    </w:r>
    <w:r w:rsidR="00D43D3A" w:rsidRPr="00D43D3A">
      <w:rPr>
        <w:color w:val="000000" w:themeColor="text1"/>
        <w:sz w:val="16"/>
        <w:szCs w:val="16"/>
      </w:rPr>
      <w:instrText xml:space="preserve"> NUMPAGES  \* Arabic  \* MERGEFORMAT </w:instrText>
    </w:r>
    <w:r w:rsidR="00D43D3A" w:rsidRPr="00D43D3A">
      <w:rPr>
        <w:color w:val="000000" w:themeColor="text1"/>
        <w:sz w:val="16"/>
        <w:szCs w:val="16"/>
      </w:rPr>
      <w:fldChar w:fldCharType="separate"/>
    </w:r>
    <w:r w:rsidR="00D43D3A" w:rsidRPr="00D43D3A">
      <w:rPr>
        <w:noProof/>
        <w:color w:val="000000" w:themeColor="text1"/>
        <w:sz w:val="16"/>
        <w:szCs w:val="16"/>
      </w:rPr>
      <w:t>2</w:t>
    </w:r>
    <w:r w:rsidR="00D43D3A" w:rsidRPr="00D43D3A">
      <w:rPr>
        <w:color w:val="000000" w:themeColor="text1"/>
        <w:sz w:val="16"/>
        <w:szCs w:val="16"/>
      </w:rPr>
      <w:fldChar w:fldCharType="end"/>
    </w:r>
  </w:p>
  <w:p w14:paraId="674DADE0"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D362" w14:textId="77777777" w:rsidR="00D31FA4" w:rsidRDefault="00D31FA4" w:rsidP="00D43D3A">
      <w:r>
        <w:separator/>
      </w:r>
    </w:p>
  </w:footnote>
  <w:footnote w:type="continuationSeparator" w:id="0">
    <w:p w14:paraId="49AC7848" w14:textId="77777777" w:rsidR="00D31FA4" w:rsidRDefault="00D31FA4"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D43D3A" w14:paraId="29224CCC" w14:textId="77777777" w:rsidTr="00384B37">
      <w:tc>
        <w:tcPr>
          <w:tcW w:w="6232" w:type="dxa"/>
        </w:tcPr>
        <w:p w14:paraId="3B1EF843" w14:textId="77777777" w:rsidR="00D43D3A" w:rsidRDefault="00D43D3A" w:rsidP="00D43D3A">
          <w:r>
            <w:t>Section: Health and Safety</w:t>
          </w:r>
        </w:p>
      </w:tc>
      <w:tc>
        <w:tcPr>
          <w:tcW w:w="3118" w:type="dxa"/>
        </w:tcPr>
        <w:p w14:paraId="2E26FF71" w14:textId="77777777" w:rsidR="00D43D3A" w:rsidRDefault="00D43D3A" w:rsidP="00D43D3A">
          <w:r>
            <w:t>Date of Issue:</w:t>
          </w:r>
        </w:p>
      </w:tc>
    </w:tr>
    <w:tr w:rsidR="00D43D3A" w14:paraId="4C5972E8" w14:textId="77777777" w:rsidTr="00384B37">
      <w:tc>
        <w:tcPr>
          <w:tcW w:w="6232" w:type="dxa"/>
        </w:tcPr>
        <w:p w14:paraId="23E8F12C" w14:textId="0775BD43" w:rsidR="00D43D3A" w:rsidRDefault="00D43D3A" w:rsidP="00D43D3A">
          <w:r>
            <w:t xml:space="preserve">Title: </w:t>
          </w:r>
          <w:r w:rsidR="00F40B19">
            <w:t>Other Work Site Parties Orientation Policy</w:t>
          </w:r>
        </w:p>
      </w:tc>
      <w:tc>
        <w:tcPr>
          <w:tcW w:w="3118" w:type="dxa"/>
        </w:tcPr>
        <w:p w14:paraId="3A78EE44" w14:textId="77777777" w:rsidR="00D43D3A" w:rsidRDefault="00D43D3A" w:rsidP="00D43D3A">
          <w:r>
            <w:t>Revised Date:</w:t>
          </w:r>
        </w:p>
      </w:tc>
    </w:tr>
    <w:tr w:rsidR="00D43D3A" w14:paraId="5EA95169" w14:textId="77777777" w:rsidTr="00384B37">
      <w:tc>
        <w:tcPr>
          <w:tcW w:w="6232" w:type="dxa"/>
        </w:tcPr>
        <w:p w14:paraId="1E99FDB5" w14:textId="77777777" w:rsidR="00D43D3A" w:rsidRDefault="00D43D3A" w:rsidP="00D43D3A">
          <w:r>
            <w:t xml:space="preserve">Approved by: </w:t>
          </w:r>
        </w:p>
      </w:tc>
      <w:tc>
        <w:tcPr>
          <w:tcW w:w="3118" w:type="dxa"/>
        </w:tcPr>
        <w:p w14:paraId="14A6D0EA" w14:textId="77777777" w:rsidR="00D43D3A" w:rsidRDefault="00D43D3A" w:rsidP="00D43D3A">
          <w:r>
            <w:t>Policy #</w:t>
          </w:r>
        </w:p>
      </w:tc>
    </w:tr>
  </w:tbl>
  <w:p w14:paraId="20A51006"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3BE7"/>
    <w:multiLevelType w:val="hybridMultilevel"/>
    <w:tmpl w:val="D7AA2D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BA1BD7"/>
    <w:multiLevelType w:val="hybridMultilevel"/>
    <w:tmpl w:val="822AF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1141EB"/>
    <w:multiLevelType w:val="hybridMultilevel"/>
    <w:tmpl w:val="2C7C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0C01"/>
    <w:multiLevelType w:val="hybridMultilevel"/>
    <w:tmpl w:val="7B10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A19FA"/>
    <w:multiLevelType w:val="hybridMultilevel"/>
    <w:tmpl w:val="6E5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4362C"/>
    <w:multiLevelType w:val="hybridMultilevel"/>
    <w:tmpl w:val="0BB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022437">
    <w:abstractNumId w:val="3"/>
  </w:num>
  <w:num w:numId="2" w16cid:durableId="1635603985">
    <w:abstractNumId w:val="4"/>
  </w:num>
  <w:num w:numId="3" w16cid:durableId="2078628523">
    <w:abstractNumId w:val="0"/>
  </w:num>
  <w:num w:numId="4" w16cid:durableId="751242400">
    <w:abstractNumId w:val="2"/>
  </w:num>
  <w:num w:numId="5" w16cid:durableId="793329211">
    <w:abstractNumId w:val="5"/>
  </w:num>
  <w:num w:numId="6" w16cid:durableId="1773623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152AD9"/>
    <w:rsid w:val="001E183A"/>
    <w:rsid w:val="001E683C"/>
    <w:rsid w:val="00220BF3"/>
    <w:rsid w:val="0023488F"/>
    <w:rsid w:val="00254676"/>
    <w:rsid w:val="00286BF9"/>
    <w:rsid w:val="002F451F"/>
    <w:rsid w:val="00365C93"/>
    <w:rsid w:val="004D580E"/>
    <w:rsid w:val="004E36B5"/>
    <w:rsid w:val="004F26B9"/>
    <w:rsid w:val="005371DA"/>
    <w:rsid w:val="00547241"/>
    <w:rsid w:val="0059497F"/>
    <w:rsid w:val="005D26E7"/>
    <w:rsid w:val="006C08A7"/>
    <w:rsid w:val="00802EDA"/>
    <w:rsid w:val="00844B36"/>
    <w:rsid w:val="008C6BD0"/>
    <w:rsid w:val="008D5EF3"/>
    <w:rsid w:val="00935466"/>
    <w:rsid w:val="00961681"/>
    <w:rsid w:val="00A07115"/>
    <w:rsid w:val="00A339EC"/>
    <w:rsid w:val="00A4544A"/>
    <w:rsid w:val="00A86307"/>
    <w:rsid w:val="00CB1A84"/>
    <w:rsid w:val="00D03529"/>
    <w:rsid w:val="00D24E03"/>
    <w:rsid w:val="00D31FA4"/>
    <w:rsid w:val="00D43D3A"/>
    <w:rsid w:val="00EC537C"/>
    <w:rsid w:val="00EE65C0"/>
    <w:rsid w:val="00F40B19"/>
    <w:rsid w:val="00FE1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AD9011"/>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ListParagraph">
    <w:name w:val="List Paragraph"/>
    <w:basedOn w:val="Normal"/>
    <w:uiPriority w:val="34"/>
    <w:qFormat/>
    <w:rsid w:val="00A339EC"/>
    <w:pPr>
      <w:ind w:left="720"/>
      <w:contextualSpacing/>
    </w:pPr>
  </w:style>
  <w:style w:type="paragraph" w:styleId="NormalWeb">
    <w:name w:val="Normal (Web)"/>
    <w:basedOn w:val="Normal"/>
    <w:uiPriority w:val="99"/>
    <w:unhideWhenUsed/>
    <w:rsid w:val="00A339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27897">
      <w:bodyDiv w:val="1"/>
      <w:marLeft w:val="0"/>
      <w:marRight w:val="0"/>
      <w:marTop w:val="0"/>
      <w:marBottom w:val="0"/>
      <w:divBdr>
        <w:top w:val="none" w:sz="0" w:space="0" w:color="auto"/>
        <w:left w:val="none" w:sz="0" w:space="0" w:color="auto"/>
        <w:bottom w:val="none" w:sz="0" w:space="0" w:color="auto"/>
        <w:right w:val="none" w:sz="0" w:space="0" w:color="auto"/>
      </w:divBdr>
    </w:div>
    <w:div w:id="711805718">
      <w:bodyDiv w:val="1"/>
      <w:marLeft w:val="0"/>
      <w:marRight w:val="0"/>
      <w:marTop w:val="0"/>
      <w:marBottom w:val="0"/>
      <w:divBdr>
        <w:top w:val="none" w:sz="0" w:space="0" w:color="auto"/>
        <w:left w:val="none" w:sz="0" w:space="0" w:color="auto"/>
        <w:bottom w:val="none" w:sz="0" w:space="0" w:color="auto"/>
        <w:right w:val="none" w:sz="0" w:space="0" w:color="auto"/>
      </w:divBdr>
    </w:div>
    <w:div w:id="1100179554">
      <w:bodyDiv w:val="1"/>
      <w:marLeft w:val="0"/>
      <w:marRight w:val="0"/>
      <w:marTop w:val="0"/>
      <w:marBottom w:val="0"/>
      <w:divBdr>
        <w:top w:val="none" w:sz="0" w:space="0" w:color="auto"/>
        <w:left w:val="none" w:sz="0" w:space="0" w:color="auto"/>
        <w:bottom w:val="none" w:sz="0" w:space="0" w:color="auto"/>
        <w:right w:val="none" w:sz="0" w:space="0" w:color="auto"/>
      </w:divBdr>
      <w:divsChild>
        <w:div w:id="1343825584">
          <w:marLeft w:val="0"/>
          <w:marRight w:val="0"/>
          <w:marTop w:val="0"/>
          <w:marBottom w:val="0"/>
          <w:divBdr>
            <w:top w:val="none" w:sz="0" w:space="0" w:color="auto"/>
            <w:left w:val="none" w:sz="0" w:space="0" w:color="auto"/>
            <w:bottom w:val="none" w:sz="0" w:space="0" w:color="auto"/>
            <w:right w:val="none" w:sz="0" w:space="0" w:color="auto"/>
          </w:divBdr>
          <w:divsChild>
            <w:div w:id="636761988">
              <w:marLeft w:val="0"/>
              <w:marRight w:val="0"/>
              <w:marTop w:val="0"/>
              <w:marBottom w:val="0"/>
              <w:divBdr>
                <w:top w:val="none" w:sz="0" w:space="0" w:color="auto"/>
                <w:left w:val="none" w:sz="0" w:space="0" w:color="auto"/>
                <w:bottom w:val="none" w:sz="0" w:space="0" w:color="auto"/>
                <w:right w:val="none" w:sz="0" w:space="0" w:color="auto"/>
              </w:divBdr>
              <w:divsChild>
                <w:div w:id="9094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0824">
      <w:bodyDiv w:val="1"/>
      <w:marLeft w:val="0"/>
      <w:marRight w:val="0"/>
      <w:marTop w:val="0"/>
      <w:marBottom w:val="0"/>
      <w:divBdr>
        <w:top w:val="none" w:sz="0" w:space="0" w:color="auto"/>
        <w:left w:val="none" w:sz="0" w:space="0" w:color="auto"/>
        <w:bottom w:val="none" w:sz="0" w:space="0" w:color="auto"/>
        <w:right w:val="none" w:sz="0" w:space="0" w:color="auto"/>
      </w:divBdr>
      <w:divsChild>
        <w:div w:id="360325198">
          <w:marLeft w:val="0"/>
          <w:marRight w:val="0"/>
          <w:marTop w:val="0"/>
          <w:marBottom w:val="0"/>
          <w:divBdr>
            <w:top w:val="none" w:sz="0" w:space="0" w:color="auto"/>
            <w:left w:val="none" w:sz="0" w:space="0" w:color="auto"/>
            <w:bottom w:val="none" w:sz="0" w:space="0" w:color="auto"/>
            <w:right w:val="none" w:sz="0" w:space="0" w:color="auto"/>
          </w:divBdr>
          <w:divsChild>
            <w:div w:id="1636518838">
              <w:marLeft w:val="0"/>
              <w:marRight w:val="0"/>
              <w:marTop w:val="0"/>
              <w:marBottom w:val="0"/>
              <w:divBdr>
                <w:top w:val="none" w:sz="0" w:space="0" w:color="auto"/>
                <w:left w:val="none" w:sz="0" w:space="0" w:color="auto"/>
                <w:bottom w:val="none" w:sz="0" w:space="0" w:color="auto"/>
                <w:right w:val="none" w:sz="0" w:space="0" w:color="auto"/>
              </w:divBdr>
              <w:divsChild>
                <w:div w:id="82078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Application%20Support/Box/Box%20Edit/Documents/562716613625/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0</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Gunsheet Judge</cp:lastModifiedBy>
  <cp:revision>3</cp:revision>
  <dcterms:created xsi:type="dcterms:W3CDTF">2023-07-18T14:14:00Z</dcterms:created>
  <dcterms:modified xsi:type="dcterms:W3CDTF">2023-08-21T18:24:00Z</dcterms:modified>
</cp:coreProperties>
</file>