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A426" w14:textId="1B6894A6" w:rsidR="00A658BF" w:rsidRDefault="006A2F51">
      <w:r w:rsidRPr="00B10E73">
        <w:rPr>
          <w:b/>
        </w:rPr>
        <w:t>DEPARTMENT MANAGER/FRONTLINE SUPERVISOR</w:t>
      </w:r>
      <w:r>
        <w:rPr>
          <w:b/>
        </w:rPr>
        <w:t xml:space="preserve"> PERFORMANCE MANAGEMENT</w:t>
      </w:r>
    </w:p>
    <w:tbl>
      <w:tblPr>
        <w:tblStyle w:val="TableGrid5"/>
        <w:tblW w:w="9464" w:type="dxa"/>
        <w:tblLayout w:type="fixed"/>
        <w:tblLook w:val="04A0" w:firstRow="1" w:lastRow="0" w:firstColumn="1" w:lastColumn="0" w:noHBand="0" w:noVBand="1"/>
      </w:tblPr>
      <w:tblGrid>
        <w:gridCol w:w="1641"/>
        <w:gridCol w:w="1444"/>
        <w:gridCol w:w="3485"/>
        <w:gridCol w:w="476"/>
        <w:gridCol w:w="476"/>
        <w:gridCol w:w="476"/>
        <w:gridCol w:w="476"/>
        <w:gridCol w:w="476"/>
        <w:gridCol w:w="514"/>
      </w:tblGrid>
      <w:tr w:rsidR="006A2F51" w:rsidRPr="00F226CD" w14:paraId="087348A2" w14:textId="77777777" w:rsidTr="0034783C">
        <w:tc>
          <w:tcPr>
            <w:tcW w:w="9464" w:type="dxa"/>
            <w:gridSpan w:val="9"/>
          </w:tcPr>
          <w:p w14:paraId="0EEF2BE2" w14:textId="77777777" w:rsidR="006A2F51" w:rsidRPr="00F226CD" w:rsidRDefault="006A2F51" w:rsidP="0034783C">
            <w:pPr>
              <w:jc w:val="center"/>
              <w:rPr>
                <w:b/>
              </w:rPr>
            </w:pPr>
            <w:r w:rsidRPr="00F226CD">
              <w:rPr>
                <w:b/>
              </w:rPr>
              <w:t>Employee Performance Appraisal</w:t>
            </w:r>
          </w:p>
        </w:tc>
      </w:tr>
      <w:tr w:rsidR="006A2F51" w:rsidRPr="00F226CD" w14:paraId="6B18910C" w14:textId="77777777" w:rsidTr="0034783C">
        <w:tc>
          <w:tcPr>
            <w:tcW w:w="3085" w:type="dxa"/>
            <w:gridSpan w:val="2"/>
          </w:tcPr>
          <w:p w14:paraId="49B625EC" w14:textId="77777777" w:rsidR="006A2F51" w:rsidRPr="00F226CD" w:rsidRDefault="006A2F51" w:rsidP="0034783C">
            <w:r w:rsidRPr="00F226CD">
              <w:t>Name:</w:t>
            </w:r>
          </w:p>
        </w:tc>
        <w:tc>
          <w:tcPr>
            <w:tcW w:w="3485" w:type="dxa"/>
          </w:tcPr>
          <w:p w14:paraId="6BD9BBFA" w14:textId="236A7E17" w:rsidR="006A2F51" w:rsidRPr="00F226CD" w:rsidRDefault="006A2F51" w:rsidP="0034783C">
            <w:r w:rsidRPr="00F226CD">
              <w:t xml:space="preserve">Position:     </w:t>
            </w:r>
          </w:p>
        </w:tc>
        <w:tc>
          <w:tcPr>
            <w:tcW w:w="2894" w:type="dxa"/>
            <w:gridSpan w:val="6"/>
          </w:tcPr>
          <w:p w14:paraId="1B0D5F95" w14:textId="77777777" w:rsidR="006A2F51" w:rsidRPr="00F226CD" w:rsidRDefault="006A2F51" w:rsidP="0034783C">
            <w:r w:rsidRPr="00F226CD">
              <w:t>Facility:</w:t>
            </w:r>
          </w:p>
        </w:tc>
      </w:tr>
      <w:tr w:rsidR="006A2F51" w:rsidRPr="00F226CD" w14:paraId="6B929474" w14:textId="77777777" w:rsidTr="0034783C">
        <w:tc>
          <w:tcPr>
            <w:tcW w:w="3085" w:type="dxa"/>
            <w:gridSpan w:val="2"/>
          </w:tcPr>
          <w:p w14:paraId="06BA622D" w14:textId="48668891" w:rsidR="006A2F51" w:rsidRPr="00F226CD" w:rsidRDefault="006A2F51" w:rsidP="0034783C">
            <w:r w:rsidRPr="00F226CD">
              <w:t>Employee Start Date:</w:t>
            </w:r>
          </w:p>
        </w:tc>
        <w:tc>
          <w:tcPr>
            <w:tcW w:w="3485" w:type="dxa"/>
          </w:tcPr>
          <w:p w14:paraId="3754FA11" w14:textId="77777777" w:rsidR="006A2F51" w:rsidRPr="00F226CD" w:rsidRDefault="006A2F51" w:rsidP="0034783C">
            <w:r w:rsidRPr="00F226CD">
              <w:t>Date of Appraisal:</w:t>
            </w:r>
          </w:p>
        </w:tc>
        <w:tc>
          <w:tcPr>
            <w:tcW w:w="2894" w:type="dxa"/>
            <w:gridSpan w:val="6"/>
          </w:tcPr>
          <w:p w14:paraId="520A2DF9" w14:textId="77777777" w:rsidR="006A2F51" w:rsidRPr="00F226CD" w:rsidRDefault="006A2F51" w:rsidP="0034783C">
            <w:r w:rsidRPr="00F226CD">
              <w:t>Department:</w:t>
            </w:r>
          </w:p>
        </w:tc>
      </w:tr>
      <w:tr w:rsidR="006A2F51" w:rsidRPr="00F226CD" w14:paraId="0D7D7896" w14:textId="77777777" w:rsidTr="0034783C">
        <w:tc>
          <w:tcPr>
            <w:tcW w:w="9464" w:type="dxa"/>
            <w:gridSpan w:val="9"/>
            <w:shd w:val="clear" w:color="auto" w:fill="D9D9D9" w:themeFill="background1" w:themeFillShade="D9"/>
          </w:tcPr>
          <w:p w14:paraId="71560EAA" w14:textId="77777777" w:rsidR="006A2F51" w:rsidRPr="00F226CD" w:rsidRDefault="006A2F51" w:rsidP="0034783C"/>
        </w:tc>
      </w:tr>
      <w:tr w:rsidR="006A2F51" w:rsidRPr="00F226CD" w14:paraId="6CDBA42B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2187CA77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929" w:type="dxa"/>
            <w:gridSpan w:val="2"/>
          </w:tcPr>
          <w:p w14:paraId="716F0501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is consistently superior and significantly exceeds position requirements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4B1FE608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1C8A5B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989102E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0A3E73E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18F036F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14:paraId="5278518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</w:tr>
      <w:tr w:rsidR="006A2F51" w:rsidRPr="00F226CD" w14:paraId="52E673F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4135EB7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929" w:type="dxa"/>
            <w:gridSpan w:val="2"/>
          </w:tcPr>
          <w:p w14:paraId="4C966EE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frequently exceeds position requirements</w:t>
            </w:r>
          </w:p>
        </w:tc>
        <w:tc>
          <w:tcPr>
            <w:tcW w:w="476" w:type="dxa"/>
            <w:vMerge/>
            <w:textDirection w:val="btLr"/>
          </w:tcPr>
          <w:p w14:paraId="422A2CE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709533C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CB234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1525A5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552167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9349FE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FF0466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DFBED3F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929" w:type="dxa"/>
            <w:gridSpan w:val="2"/>
          </w:tcPr>
          <w:p w14:paraId="74C9894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meets position requirements</w:t>
            </w:r>
          </w:p>
        </w:tc>
        <w:tc>
          <w:tcPr>
            <w:tcW w:w="476" w:type="dxa"/>
            <w:vMerge/>
            <w:textDirection w:val="btLr"/>
          </w:tcPr>
          <w:p w14:paraId="72A3C77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027673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2AF53C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B2D552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5298A6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25B01A5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E89906A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FCA282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929" w:type="dxa"/>
            <w:gridSpan w:val="2"/>
          </w:tcPr>
          <w:p w14:paraId="39740DE8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meets some, but not all position requirements</w:t>
            </w:r>
          </w:p>
        </w:tc>
        <w:tc>
          <w:tcPr>
            <w:tcW w:w="476" w:type="dxa"/>
            <w:vMerge/>
            <w:textDirection w:val="btLr"/>
          </w:tcPr>
          <w:p w14:paraId="344642B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67B351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FB154F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114F00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4A13A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13E04A2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5D8C72D5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1E75E89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4929" w:type="dxa"/>
            <w:gridSpan w:val="2"/>
          </w:tcPr>
          <w:p w14:paraId="2C6961B2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fails to meet minimum position requirements; employee lacks skills required or fails to utilize necessary skills</w:t>
            </w:r>
          </w:p>
        </w:tc>
        <w:tc>
          <w:tcPr>
            <w:tcW w:w="476" w:type="dxa"/>
            <w:vMerge/>
            <w:textDirection w:val="btLr"/>
          </w:tcPr>
          <w:p w14:paraId="61D5A5E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C4A909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39AE759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8AA150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FF5834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8B9736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9175210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701E355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  <w:tc>
          <w:tcPr>
            <w:tcW w:w="4929" w:type="dxa"/>
            <w:gridSpan w:val="2"/>
          </w:tcPr>
          <w:p w14:paraId="51F1FE69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Employee has not been in position long enough to have demonstrated the essential elements of the position and will be reviewed at a later agreed upon date OR employee does not engage in the task as part of his or her duties</w:t>
            </w:r>
          </w:p>
        </w:tc>
        <w:tc>
          <w:tcPr>
            <w:tcW w:w="476" w:type="dxa"/>
            <w:vMerge/>
            <w:textDirection w:val="btLr"/>
          </w:tcPr>
          <w:p w14:paraId="4BB9E2E0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541985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07D5FA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4CC3A2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9E0B16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7C01B8B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F8C332F" w14:textId="77777777" w:rsidTr="0034783C">
        <w:trPr>
          <w:cantSplit/>
          <w:trHeight w:val="190"/>
        </w:trPr>
        <w:tc>
          <w:tcPr>
            <w:tcW w:w="9464" w:type="dxa"/>
            <w:gridSpan w:val="9"/>
            <w:shd w:val="clear" w:color="auto" w:fill="D9D9D9" w:themeFill="background1" w:themeFillShade="D9"/>
          </w:tcPr>
          <w:p w14:paraId="3EB42214" w14:textId="77777777" w:rsidR="006A2F51" w:rsidRPr="00F226CD" w:rsidRDefault="006A2F51" w:rsidP="0034783C">
            <w:pPr>
              <w:ind w:left="113" w:right="113"/>
              <w:rPr>
                <w:b/>
              </w:rPr>
            </w:pPr>
            <w:r w:rsidRPr="00F226CD">
              <w:rPr>
                <w:b/>
              </w:rPr>
              <w:t>Safety</w:t>
            </w:r>
          </w:p>
        </w:tc>
      </w:tr>
      <w:tr w:rsidR="006A2F51" w:rsidRPr="00F226CD" w14:paraId="3215963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60944459" w14:textId="77777777" w:rsidR="006A2F51" w:rsidRPr="00F226CD" w:rsidRDefault="006A2F51" w:rsidP="0034783C">
            <w:r w:rsidRPr="00F226CD">
              <w:t>Places safety of self, others, property, equipment, vehicles as a top priority</w:t>
            </w:r>
          </w:p>
        </w:tc>
        <w:tc>
          <w:tcPr>
            <w:tcW w:w="476" w:type="dxa"/>
            <w:vAlign w:val="center"/>
          </w:tcPr>
          <w:p w14:paraId="330F05F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64A3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9DABC1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6F5B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625B6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FC5608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609E81B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1301D57" w14:textId="77777777" w:rsidR="006A2F51" w:rsidRPr="00F226CD" w:rsidRDefault="006A2F51" w:rsidP="0034783C">
            <w:r w:rsidRPr="00F226CD">
              <w:t>Follows established safety policies and safe work practices</w:t>
            </w:r>
          </w:p>
        </w:tc>
        <w:tc>
          <w:tcPr>
            <w:tcW w:w="476" w:type="dxa"/>
            <w:vAlign w:val="center"/>
          </w:tcPr>
          <w:p w14:paraId="2DE23AE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FB189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DEA7E2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7F68F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28FBAD4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A33F34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D64F802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151A1573" w14:textId="77777777" w:rsidR="006A2F51" w:rsidRPr="00F226CD" w:rsidRDefault="006A2F51" w:rsidP="0034783C">
            <w:r w:rsidRPr="00F226CD">
              <w:t xml:space="preserve">Participates positively in the safety program: involved in inspections when expected, reports safety concerns,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4B594C0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185786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1E29E5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1DE1A1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3EBB4E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3487EB9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2AC062E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58B58DF" w14:textId="77777777" w:rsidR="006A2F51" w:rsidRPr="00F226CD" w:rsidRDefault="006A2F51" w:rsidP="0034783C">
            <w:r w:rsidRPr="00F226CD">
              <w:t>Wears appropriate personal protective equipment</w:t>
            </w:r>
          </w:p>
        </w:tc>
        <w:tc>
          <w:tcPr>
            <w:tcW w:w="476" w:type="dxa"/>
          </w:tcPr>
          <w:p w14:paraId="4DDD04F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3313E95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1DEBB39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7656049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5CFB196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</w:tcPr>
          <w:p w14:paraId="280A6AB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40221D3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C75F28C" w14:textId="77777777" w:rsidR="006A2F51" w:rsidRPr="00F226CD" w:rsidRDefault="006A2F51" w:rsidP="0034783C">
            <w:r w:rsidRPr="00F226CD">
              <w:t xml:space="preserve">Has the appropriate level of knowledge of all organizational safety topics: WHMIS, Musculoskeletal Injury Prevention, Emergency Procedures, First Aid,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3E6A48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4377D5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59129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12A76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50A680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6B46BE5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05B2E7A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0D850ED" w14:textId="77777777" w:rsidR="006A2F51" w:rsidRPr="00F226CD" w:rsidRDefault="006A2F51" w:rsidP="0034783C">
            <w:r w:rsidRPr="00F226CD">
              <w:t>Follows procedures regarding emergency response</w:t>
            </w:r>
          </w:p>
        </w:tc>
        <w:tc>
          <w:tcPr>
            <w:tcW w:w="476" w:type="dxa"/>
            <w:vAlign w:val="center"/>
          </w:tcPr>
          <w:p w14:paraId="75A5738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4EF82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B93142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47A405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04223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6A0E66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D38277A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B6D2E3C" w14:textId="77777777" w:rsidR="006A2F51" w:rsidRPr="00F226CD" w:rsidRDefault="006A2F51" w:rsidP="0034783C">
            <w:r w:rsidRPr="00F226CD">
              <w:t>Can identify the location of safety equipment</w:t>
            </w:r>
          </w:p>
        </w:tc>
        <w:tc>
          <w:tcPr>
            <w:tcW w:w="476" w:type="dxa"/>
            <w:vAlign w:val="center"/>
          </w:tcPr>
          <w:p w14:paraId="66937B5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2F0177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FC02B8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52E64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95A3FB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64C03B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</w:tbl>
    <w:p w14:paraId="1E710485" w14:textId="77777777" w:rsidR="006A2F51" w:rsidRDefault="006A2F51">
      <w:r>
        <w:br w:type="page"/>
      </w:r>
    </w:p>
    <w:tbl>
      <w:tblPr>
        <w:tblStyle w:val="TableGrid5"/>
        <w:tblW w:w="9464" w:type="dxa"/>
        <w:tblLayout w:type="fixed"/>
        <w:tblLook w:val="04A0" w:firstRow="1" w:lastRow="0" w:firstColumn="1" w:lastColumn="0" w:noHBand="0" w:noVBand="1"/>
      </w:tblPr>
      <w:tblGrid>
        <w:gridCol w:w="6570"/>
        <w:gridCol w:w="476"/>
        <w:gridCol w:w="476"/>
        <w:gridCol w:w="476"/>
        <w:gridCol w:w="476"/>
        <w:gridCol w:w="476"/>
        <w:gridCol w:w="514"/>
      </w:tblGrid>
      <w:tr w:rsidR="006A2F51" w:rsidRPr="00F226CD" w14:paraId="32785944" w14:textId="77777777" w:rsidTr="0034783C">
        <w:trPr>
          <w:cantSplit/>
          <w:trHeight w:val="190"/>
        </w:trPr>
        <w:tc>
          <w:tcPr>
            <w:tcW w:w="9464" w:type="dxa"/>
            <w:gridSpan w:val="7"/>
            <w:shd w:val="clear" w:color="auto" w:fill="D9D9D9" w:themeFill="background1" w:themeFillShade="D9"/>
          </w:tcPr>
          <w:p w14:paraId="2E4F478B" w14:textId="20920FB3" w:rsidR="006A2F51" w:rsidRPr="00F226CD" w:rsidRDefault="006A2F51" w:rsidP="0034783C">
            <w:pPr>
              <w:jc w:val="center"/>
              <w:rPr>
                <w:b/>
                <w:szCs w:val="20"/>
              </w:rPr>
            </w:pPr>
            <w:r w:rsidRPr="00F226CD">
              <w:rPr>
                <w:b/>
                <w:szCs w:val="20"/>
              </w:rPr>
              <w:lastRenderedPageBreak/>
              <w:t>Additional safety performance competencies for employees with management or supervisory responsibilities</w:t>
            </w:r>
          </w:p>
        </w:tc>
      </w:tr>
      <w:tr w:rsidR="006A2F51" w:rsidRPr="00F226CD" w14:paraId="3311C23E" w14:textId="77777777" w:rsidTr="0034783C">
        <w:trPr>
          <w:cantSplit/>
          <w:trHeight w:val="190"/>
        </w:trPr>
        <w:tc>
          <w:tcPr>
            <w:tcW w:w="6570" w:type="dxa"/>
          </w:tcPr>
          <w:p w14:paraId="4E056144" w14:textId="77777777" w:rsidR="006A2F51" w:rsidRPr="00F226CD" w:rsidRDefault="006A2F51" w:rsidP="0034783C">
            <w:r w:rsidRPr="00F226CD">
              <w:t>Provides critical analysis during incident investigations and staff reports of safety concerns, finds appropriate root causes and implements corrective actions in a timely fashion</w:t>
            </w:r>
          </w:p>
        </w:tc>
        <w:tc>
          <w:tcPr>
            <w:tcW w:w="476" w:type="dxa"/>
            <w:vAlign w:val="center"/>
          </w:tcPr>
          <w:p w14:paraId="3F71463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79EB37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1E58E5F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37B95B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72C5F6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0C54FA4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84FACCE" w14:textId="77777777" w:rsidTr="0034783C">
        <w:trPr>
          <w:cantSplit/>
          <w:trHeight w:val="190"/>
        </w:trPr>
        <w:tc>
          <w:tcPr>
            <w:tcW w:w="6570" w:type="dxa"/>
          </w:tcPr>
          <w:p w14:paraId="4B559F90" w14:textId="77777777" w:rsidR="006A2F51" w:rsidRPr="00F226CD" w:rsidRDefault="006A2F51" w:rsidP="0034783C">
            <w:r w:rsidRPr="00F226CD">
              <w:t>Clearly reports critical or requested safety information to the appropriate organizational avenues in a timely fashion</w:t>
            </w:r>
          </w:p>
        </w:tc>
        <w:tc>
          <w:tcPr>
            <w:tcW w:w="476" w:type="dxa"/>
            <w:vAlign w:val="center"/>
          </w:tcPr>
          <w:p w14:paraId="2ED7256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EC22B26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9FDFEA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01F798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2860B9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B7811C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2CBDDAC" w14:textId="77777777" w:rsidTr="0034783C">
        <w:trPr>
          <w:cantSplit/>
          <w:trHeight w:val="190"/>
        </w:trPr>
        <w:tc>
          <w:tcPr>
            <w:tcW w:w="6570" w:type="dxa"/>
          </w:tcPr>
          <w:p w14:paraId="63A531AD" w14:textId="77777777" w:rsidR="006A2F51" w:rsidRPr="00F226CD" w:rsidRDefault="006A2F51" w:rsidP="0034783C">
            <w:r w:rsidRPr="00F226CD">
              <w:t>Effectively communicates safety information to staff and conducts follow-up ensuring compliance with organizational safety policies, procedures and general safety information</w:t>
            </w:r>
          </w:p>
        </w:tc>
        <w:tc>
          <w:tcPr>
            <w:tcW w:w="476" w:type="dxa"/>
            <w:vAlign w:val="center"/>
          </w:tcPr>
          <w:p w14:paraId="536FA7B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D81161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C38E2D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D64442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9850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064B6F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85B87B9" w14:textId="77777777" w:rsidTr="0034783C">
        <w:trPr>
          <w:cantSplit/>
          <w:trHeight w:val="190"/>
        </w:trPr>
        <w:tc>
          <w:tcPr>
            <w:tcW w:w="6570" w:type="dxa"/>
          </w:tcPr>
          <w:p w14:paraId="7203F54F" w14:textId="77777777" w:rsidR="006A2F51" w:rsidRPr="00F226CD" w:rsidRDefault="006A2F51" w:rsidP="0034783C">
            <w:r w:rsidRPr="00F226CD">
              <w:t>Takes timely and appropriate corrective/disciplinary action with employees upon safety infractions</w:t>
            </w:r>
          </w:p>
        </w:tc>
        <w:tc>
          <w:tcPr>
            <w:tcW w:w="476" w:type="dxa"/>
            <w:vAlign w:val="center"/>
          </w:tcPr>
          <w:p w14:paraId="1CE6D22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E1834B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1AA826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599F4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A405C4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22108C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6D8ADE9F" w14:textId="77777777" w:rsidTr="0034783C">
        <w:trPr>
          <w:cantSplit/>
          <w:trHeight w:val="190"/>
        </w:trPr>
        <w:tc>
          <w:tcPr>
            <w:tcW w:w="6570" w:type="dxa"/>
          </w:tcPr>
          <w:p w14:paraId="4A72A996" w14:textId="77777777" w:rsidR="006A2F51" w:rsidRPr="00F226CD" w:rsidRDefault="006A2F51" w:rsidP="0034783C">
            <w:r w:rsidRPr="00F226CD">
              <w:t>Effectively integrates safety duties into daily operations, and promotes a healthy and safe workplace on a daily basis</w:t>
            </w:r>
          </w:p>
        </w:tc>
        <w:tc>
          <w:tcPr>
            <w:tcW w:w="476" w:type="dxa"/>
            <w:vAlign w:val="center"/>
          </w:tcPr>
          <w:p w14:paraId="2BE0B01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D13375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25AFF110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9BFB95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B3555B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4825CF3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4F14EBD" w14:textId="77777777" w:rsidTr="0034783C">
        <w:trPr>
          <w:cantSplit/>
          <w:trHeight w:val="909"/>
        </w:trPr>
        <w:tc>
          <w:tcPr>
            <w:tcW w:w="9464" w:type="dxa"/>
            <w:gridSpan w:val="7"/>
            <w:shd w:val="clear" w:color="auto" w:fill="auto"/>
          </w:tcPr>
          <w:p w14:paraId="038B66B6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  <w:r w:rsidRPr="008A24A4">
              <w:rPr>
                <w:b/>
                <w:sz w:val="18"/>
                <w:szCs w:val="18"/>
              </w:rPr>
              <w:t>Comments:</w:t>
            </w:r>
          </w:p>
          <w:p w14:paraId="15F00BCB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35011CA6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06B4E519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64C5ACEC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0E87C675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09D53F7D" w14:textId="77777777" w:rsidR="006A2F51" w:rsidRPr="00F226CD" w:rsidRDefault="006A2F51" w:rsidP="0034783C">
            <w:pPr>
              <w:rPr>
                <w:b/>
                <w:sz w:val="18"/>
                <w:szCs w:val="18"/>
              </w:rPr>
            </w:pPr>
          </w:p>
        </w:tc>
      </w:tr>
    </w:tbl>
    <w:p w14:paraId="31A7D6FB" w14:textId="77777777" w:rsidR="006A2F51" w:rsidRDefault="006A2F51"/>
    <w:sectPr w:rsidR="006A2F51" w:rsidSect="001E6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F037" w14:textId="77777777" w:rsidR="00F63B74" w:rsidRDefault="00F63B74" w:rsidP="009C1123">
      <w:pPr>
        <w:spacing w:after="0" w:line="240" w:lineRule="auto"/>
      </w:pPr>
      <w:r>
        <w:separator/>
      </w:r>
    </w:p>
  </w:endnote>
  <w:endnote w:type="continuationSeparator" w:id="0">
    <w:p w14:paraId="012E7883" w14:textId="77777777" w:rsidR="00F63B74" w:rsidRDefault="00F63B74" w:rsidP="009C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EBFF" w14:textId="77777777" w:rsidR="009C1123" w:rsidRDefault="009C1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350E" w14:textId="5D2605C8" w:rsidR="009C1123" w:rsidRDefault="009C1123" w:rsidP="009C1123">
    <w:pPr>
      <w:pStyle w:val="Footer"/>
    </w:pPr>
    <w:r>
      <w:rPr>
        <w:color w:val="000000" w:themeColor="text1"/>
        <w:sz w:val="16"/>
        <w:szCs w:val="16"/>
      </w:rPr>
      <w:t xml:space="preserve">Updated </w:t>
    </w:r>
    <w:r>
      <w:rPr>
        <w:color w:val="000000" w:themeColor="text1"/>
        <w:sz w:val="16"/>
        <w:szCs w:val="16"/>
      </w:rPr>
      <w:t>2023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>
      <w:rPr>
        <w:color w:val="000000" w:themeColor="text1"/>
        <w:sz w:val="16"/>
        <w:szCs w:val="16"/>
      </w:rPr>
      <w:t>1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>
      <w:rPr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5B17C72C" w14:textId="77777777" w:rsidR="009C1123" w:rsidRDefault="009C1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83BE" w14:textId="77777777" w:rsidR="009C1123" w:rsidRDefault="009C1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AFC0" w14:textId="77777777" w:rsidR="00F63B74" w:rsidRDefault="00F63B74" w:rsidP="009C1123">
      <w:pPr>
        <w:spacing w:after="0" w:line="240" w:lineRule="auto"/>
      </w:pPr>
      <w:r>
        <w:separator/>
      </w:r>
    </w:p>
  </w:footnote>
  <w:footnote w:type="continuationSeparator" w:id="0">
    <w:p w14:paraId="38DC4565" w14:textId="77777777" w:rsidR="00F63B74" w:rsidRDefault="00F63B74" w:rsidP="009C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C326" w14:textId="77777777" w:rsidR="009C1123" w:rsidRDefault="009C1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0E06" w14:textId="77777777" w:rsidR="009C1123" w:rsidRDefault="009C1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D21B" w14:textId="77777777" w:rsidR="009C1123" w:rsidRDefault="009C1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1"/>
    <w:rsid w:val="001E683C"/>
    <w:rsid w:val="00286BF9"/>
    <w:rsid w:val="002F451F"/>
    <w:rsid w:val="00320A43"/>
    <w:rsid w:val="00551EEE"/>
    <w:rsid w:val="006A2F51"/>
    <w:rsid w:val="009C1123"/>
    <w:rsid w:val="009F02B5"/>
    <w:rsid w:val="00B10E73"/>
    <w:rsid w:val="00F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680F6"/>
  <w15:chartTrackingRefBased/>
  <w15:docId w15:val="{4D08ED0C-06A9-0542-8EAC-710D0BD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51"/>
    <w:pPr>
      <w:spacing w:after="200" w:line="276" w:lineRule="auto"/>
    </w:pPr>
    <w:rPr>
      <w:rFonts w:ascii="Arial" w:eastAsia="Calibri" w:hAnsi="Arial" w:cs="Times New Roman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320A4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320A4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A43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0A43"/>
    <w:rPr>
      <w:rFonts w:ascii="Arial" w:eastAsiaTheme="majorEastAsia" w:hAnsi="Arial" w:cstheme="majorBidi"/>
      <w:b/>
      <w:bCs/>
      <w:color w:val="262626" w:themeColor="text1" w:themeTint="D9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6A2F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23"/>
    <w:rPr>
      <w:rFonts w:ascii="Arial" w:eastAsia="Calibri" w:hAnsi="Arial" w:cs="Times New Roman"/>
      <w:sz w:val="2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23"/>
    <w:rPr>
      <w:rFonts w:ascii="Arial" w:eastAsia="Calibri" w:hAnsi="Arial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3</cp:revision>
  <dcterms:created xsi:type="dcterms:W3CDTF">2020-07-28T20:47:00Z</dcterms:created>
  <dcterms:modified xsi:type="dcterms:W3CDTF">2023-08-13T23:17:00Z</dcterms:modified>
</cp:coreProperties>
</file>