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93B" w14:textId="38857FC4" w:rsidR="00000000" w:rsidRPr="001D49F1" w:rsidRDefault="004B3BD0" w:rsidP="00F261AB">
      <w:pPr>
        <w:jc w:val="center"/>
        <w:rPr>
          <w:rFonts w:ascii="Arial" w:hAnsi="Arial" w:cs="Arial"/>
          <w:b/>
          <w:bCs/>
        </w:rPr>
      </w:pPr>
      <w:r w:rsidRPr="001D49F1">
        <w:rPr>
          <w:rFonts w:ascii="Arial" w:hAnsi="Arial" w:cs="Arial"/>
          <w:b/>
          <w:bCs/>
        </w:rPr>
        <w:t>Orientation</w:t>
      </w:r>
      <w:r w:rsidR="00232D75" w:rsidRPr="001D49F1">
        <w:rPr>
          <w:rFonts w:ascii="Arial" w:hAnsi="Arial" w:cs="Arial"/>
          <w:b/>
          <w:bCs/>
        </w:rPr>
        <w:t xml:space="preserve"> Checklist</w:t>
      </w:r>
      <w:r w:rsidR="001D49F1">
        <w:rPr>
          <w:rFonts w:ascii="Arial" w:hAnsi="Arial" w:cs="Arial"/>
          <w:b/>
          <w:bCs/>
        </w:rPr>
        <w:t xml:space="preserve"> for Other Work Site Parties at </w:t>
      </w:r>
      <w:r w:rsidR="001D49F1" w:rsidRPr="001D49F1">
        <w:rPr>
          <w:rFonts w:ascii="Arial" w:hAnsi="Arial" w:cs="Arial"/>
          <w:b/>
          <w:bCs/>
          <w:color w:val="FF0000"/>
        </w:rPr>
        <w:t>[site name]</w:t>
      </w:r>
    </w:p>
    <w:p w14:paraId="2F0572DF" w14:textId="1B538D05" w:rsidR="00232D75" w:rsidRDefault="00232D75" w:rsidP="00232D75">
      <w:pPr>
        <w:rPr>
          <w:b/>
          <w:bCs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74"/>
        <w:gridCol w:w="639"/>
        <w:gridCol w:w="1569"/>
        <w:gridCol w:w="379"/>
        <w:gridCol w:w="2588"/>
      </w:tblGrid>
      <w:tr w:rsidR="00E70834" w14:paraId="4BC07BF5" w14:textId="77777777" w:rsidTr="00D86A2C">
        <w:tc>
          <w:tcPr>
            <w:tcW w:w="5813" w:type="dxa"/>
            <w:gridSpan w:val="2"/>
          </w:tcPr>
          <w:p w14:paraId="1B546352" w14:textId="3113E96C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Employer Name</w:t>
            </w:r>
          </w:p>
        </w:tc>
        <w:tc>
          <w:tcPr>
            <w:tcW w:w="4536" w:type="dxa"/>
            <w:gridSpan w:val="3"/>
          </w:tcPr>
          <w:p w14:paraId="0F730CD8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0609073F" w14:textId="77777777" w:rsidTr="00D86A2C">
        <w:tc>
          <w:tcPr>
            <w:tcW w:w="5813" w:type="dxa"/>
            <w:gridSpan w:val="2"/>
          </w:tcPr>
          <w:p w14:paraId="32603667" w14:textId="1FD91B69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Contractor</w:t>
            </w:r>
            <w:r w:rsidR="001D49F1">
              <w:rPr>
                <w:rFonts w:ascii="Arial" w:hAnsi="Arial" w:cs="Arial"/>
                <w:b/>
                <w:bCs/>
                <w:sz w:val="22"/>
                <w:szCs w:val="22"/>
              </w:rPr>
              <w:t>/Self-employed/Visitor</w:t>
            </w: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536" w:type="dxa"/>
            <w:gridSpan w:val="3"/>
          </w:tcPr>
          <w:p w14:paraId="3013E370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49D4C1C3" w14:textId="77777777" w:rsidTr="00D86A2C">
        <w:tc>
          <w:tcPr>
            <w:tcW w:w="5813" w:type="dxa"/>
            <w:gridSpan w:val="2"/>
          </w:tcPr>
          <w:p w14:paraId="2367C146" w14:textId="002790B0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Orientation completed by</w:t>
            </w:r>
          </w:p>
        </w:tc>
        <w:tc>
          <w:tcPr>
            <w:tcW w:w="4536" w:type="dxa"/>
            <w:gridSpan w:val="3"/>
          </w:tcPr>
          <w:p w14:paraId="5E6E558C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2ED010BF" w14:textId="77777777" w:rsidTr="00D86A2C">
        <w:tc>
          <w:tcPr>
            <w:tcW w:w="5813" w:type="dxa"/>
            <w:gridSpan w:val="2"/>
          </w:tcPr>
          <w:p w14:paraId="021A30E2" w14:textId="6BB46EDA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Date Completed</w:t>
            </w:r>
          </w:p>
        </w:tc>
        <w:tc>
          <w:tcPr>
            <w:tcW w:w="4536" w:type="dxa"/>
            <w:gridSpan w:val="3"/>
          </w:tcPr>
          <w:p w14:paraId="41D1F5D0" w14:textId="77777777" w:rsidR="00E70834" w:rsidRDefault="00E70834" w:rsidP="00232D75">
            <w:pPr>
              <w:rPr>
                <w:b/>
                <w:bCs/>
              </w:rPr>
            </w:pPr>
          </w:p>
        </w:tc>
      </w:tr>
      <w:tr w:rsidR="00E70834" w14:paraId="65B70C2D" w14:textId="77777777" w:rsidTr="00D86A2C">
        <w:tc>
          <w:tcPr>
            <w:tcW w:w="10349" w:type="dxa"/>
            <w:gridSpan w:val="5"/>
            <w:shd w:val="clear" w:color="auto" w:fill="D0CECE" w:themeFill="background2" w:themeFillShade="E6"/>
          </w:tcPr>
          <w:p w14:paraId="6B242BF3" w14:textId="77777777" w:rsidR="00E70834" w:rsidRPr="001D49F1" w:rsidRDefault="00E7083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018B" w14:paraId="1C16D58D" w14:textId="77777777" w:rsidTr="00D86A2C">
        <w:tc>
          <w:tcPr>
            <w:tcW w:w="5813" w:type="dxa"/>
            <w:gridSpan w:val="2"/>
          </w:tcPr>
          <w:p w14:paraId="79095640" w14:textId="77777777" w:rsidR="006B018B" w:rsidRDefault="001D49F1" w:rsidP="00232D75">
            <w:pPr>
              <w:rPr>
                <w:rFonts w:ascii="Arial" w:hAnsi="Arial" w:cs="Arial"/>
                <w:sz w:val="20"/>
                <w:szCs w:val="20"/>
              </w:rPr>
            </w:pPr>
            <w:r w:rsidRPr="001D49F1">
              <w:rPr>
                <w:rFonts w:ascii="Arial" w:hAnsi="Arial" w:cs="Arial"/>
                <w:sz w:val="20"/>
                <w:szCs w:val="20"/>
              </w:rPr>
              <w:t>Complete all applicable sections</w:t>
            </w:r>
          </w:p>
          <w:p w14:paraId="6230E4AA" w14:textId="77777777" w:rsidR="00D86A2C" w:rsidRDefault="00D86A2C" w:rsidP="00232D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1323E" w14:textId="76B117E3" w:rsidR="00D86A2C" w:rsidRPr="00D86A2C" w:rsidRDefault="00D86A2C" w:rsidP="00D86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86A2C">
              <w:rPr>
                <w:rFonts w:ascii="Arial" w:hAnsi="Arial" w:cs="Arial"/>
                <w:sz w:val="16"/>
                <w:szCs w:val="16"/>
              </w:rPr>
              <w:t>Volunteers will complete a worker’s general orientation.</w:t>
            </w:r>
          </w:p>
          <w:p w14:paraId="6B766EB6" w14:textId="763ECC4F" w:rsidR="00D86A2C" w:rsidRPr="001D49F1" w:rsidRDefault="00D86A2C" w:rsidP="00232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9821F3F" w14:textId="41FF58C2" w:rsidR="006B018B" w:rsidRDefault="00E54C2B" w:rsidP="006B0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Completed &amp; Initial </w:t>
            </w:r>
          </w:p>
        </w:tc>
        <w:tc>
          <w:tcPr>
            <w:tcW w:w="2967" w:type="dxa"/>
            <w:gridSpan w:val="2"/>
          </w:tcPr>
          <w:p w14:paraId="4FF599B7" w14:textId="7A0E8851" w:rsidR="006B018B" w:rsidRDefault="00E54C2B" w:rsidP="006B0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Comments </w:t>
            </w:r>
          </w:p>
        </w:tc>
      </w:tr>
      <w:tr w:rsidR="006B018B" w14:paraId="4B8B3431" w14:textId="77777777" w:rsidTr="00D86A2C">
        <w:tc>
          <w:tcPr>
            <w:tcW w:w="5813" w:type="dxa"/>
            <w:gridSpan w:val="2"/>
          </w:tcPr>
          <w:p w14:paraId="1E10E815" w14:textId="77777777" w:rsidR="006B018B" w:rsidRPr="00D86A2C" w:rsidRDefault="00E54C2B" w:rsidP="00E54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A2C">
              <w:rPr>
                <w:rFonts w:ascii="Arial" w:hAnsi="Arial" w:cs="Arial"/>
                <w:b/>
                <w:bCs/>
                <w:sz w:val="22"/>
                <w:szCs w:val="22"/>
              </w:rPr>
              <w:t>Mandatory sign in/out of:</w:t>
            </w:r>
          </w:p>
          <w:p w14:paraId="3A5B00C6" w14:textId="7E38D7A4" w:rsidR="00E54C2B" w:rsidRPr="00E54C2B" w:rsidRDefault="00E54C2B" w:rsidP="00E54C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 tags and keys</w:t>
            </w:r>
          </w:p>
        </w:tc>
        <w:tc>
          <w:tcPr>
            <w:tcW w:w="1569" w:type="dxa"/>
          </w:tcPr>
          <w:p w14:paraId="2ECD90C2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0399162" w14:textId="59E484F5" w:rsidR="006B018B" w:rsidRDefault="006B018B" w:rsidP="00232D75">
            <w:pPr>
              <w:rPr>
                <w:b/>
                <w:bCs/>
              </w:rPr>
            </w:pPr>
          </w:p>
        </w:tc>
      </w:tr>
      <w:tr w:rsidR="00D86A2C" w14:paraId="3CFFCE4D" w14:textId="77777777" w:rsidTr="00D86A2C">
        <w:tc>
          <w:tcPr>
            <w:tcW w:w="5813" w:type="dxa"/>
            <w:gridSpan w:val="2"/>
          </w:tcPr>
          <w:p w14:paraId="133E5932" w14:textId="2E385B9F" w:rsidR="00D86A2C" w:rsidRPr="001D49F1" w:rsidRDefault="00D86A2C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Washroom Facilities </w:t>
            </w:r>
          </w:p>
        </w:tc>
        <w:tc>
          <w:tcPr>
            <w:tcW w:w="1569" w:type="dxa"/>
          </w:tcPr>
          <w:p w14:paraId="59F08FC8" w14:textId="77777777" w:rsidR="00D86A2C" w:rsidRDefault="00D86A2C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CC8C378" w14:textId="77777777" w:rsidR="00D86A2C" w:rsidRDefault="00D86A2C" w:rsidP="00232D75">
            <w:pPr>
              <w:rPr>
                <w:b/>
                <w:bCs/>
              </w:rPr>
            </w:pPr>
          </w:p>
        </w:tc>
      </w:tr>
      <w:tr w:rsidR="006B018B" w14:paraId="5A9F2DB9" w14:textId="77777777" w:rsidTr="00D86A2C">
        <w:tc>
          <w:tcPr>
            <w:tcW w:w="5813" w:type="dxa"/>
            <w:gridSpan w:val="2"/>
          </w:tcPr>
          <w:p w14:paraId="5D44888C" w14:textId="6BFDEB16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Health &amp; Safety Policy</w:t>
            </w:r>
            <w:r w:rsidR="00E54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procedures </w:t>
            </w:r>
          </w:p>
          <w:p w14:paraId="7EF83F93" w14:textId="6DA95700" w:rsidR="006B018B" w:rsidRPr="001D49F1" w:rsidRDefault="00E54C2B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</w:t>
            </w:r>
            <w:r w:rsidR="006B018B" w:rsidRPr="001D49F1">
              <w:rPr>
                <w:rFonts w:ascii="Arial" w:hAnsi="Arial" w:cs="Arial"/>
                <w:sz w:val="22"/>
                <w:szCs w:val="22"/>
              </w:rPr>
              <w:t xml:space="preserve"> a copy of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="006B018B" w:rsidRPr="001D49F1">
              <w:rPr>
                <w:rFonts w:ascii="Arial" w:hAnsi="Arial" w:cs="Arial"/>
                <w:sz w:val="22"/>
                <w:szCs w:val="22"/>
              </w:rPr>
              <w:t>policy</w:t>
            </w:r>
          </w:p>
          <w:p w14:paraId="61F2EE9C" w14:textId="77777777" w:rsidR="006B018B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="00E54C2B">
              <w:rPr>
                <w:rFonts w:ascii="Arial" w:hAnsi="Arial" w:cs="Arial"/>
                <w:sz w:val="22"/>
                <w:szCs w:val="22"/>
              </w:rPr>
              <w:t>c</w:t>
            </w:r>
            <w:r w:rsidRPr="001D49F1">
              <w:rPr>
                <w:rFonts w:ascii="Arial" w:hAnsi="Arial" w:cs="Arial"/>
                <w:sz w:val="22"/>
                <w:szCs w:val="22"/>
              </w:rPr>
              <w:t>ontractor responsibilities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(Rights of workers)</w:t>
            </w:r>
          </w:p>
          <w:p w14:paraId="365E229A" w14:textId="13AD34AC" w:rsidR="00E54C2B" w:rsidRPr="00E54C2B" w:rsidRDefault="00E54C2B" w:rsidP="00232D7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any necessary OHS procedures </w:t>
            </w:r>
            <w:r w:rsidR="00D86A2C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site to put procedures such as smoking policy, loading and unloading, </w:t>
            </w:r>
            <w:r w:rsidR="00D86A2C">
              <w:rPr>
                <w:rFonts w:ascii="Arial" w:hAnsi="Arial" w:cs="Arial"/>
                <w:color w:val="FF0000"/>
                <w:sz w:val="22"/>
                <w:szCs w:val="22"/>
              </w:rPr>
              <w:t>parking/traffic, elevator use, clean up/garbage/dust, resident behaviors, violence and harassment prevention plans etc.]</w:t>
            </w:r>
          </w:p>
        </w:tc>
        <w:tc>
          <w:tcPr>
            <w:tcW w:w="1569" w:type="dxa"/>
          </w:tcPr>
          <w:p w14:paraId="4265E3E4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4624FE0" w14:textId="70533003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034CFF4" w14:textId="77777777" w:rsidTr="00D86A2C">
        <w:tc>
          <w:tcPr>
            <w:tcW w:w="5813" w:type="dxa"/>
            <w:gridSpan w:val="2"/>
          </w:tcPr>
          <w:p w14:paraId="3F88B31E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Site Orientation</w:t>
            </w:r>
          </w:p>
          <w:p w14:paraId="7250900F" w14:textId="77777777" w:rsidR="006B018B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Familiarization tour of the site</w:t>
            </w:r>
          </w:p>
          <w:p w14:paraId="3AFAB25D" w14:textId="37CA8288" w:rsidR="00D86A2C" w:rsidRPr="001D49F1" w:rsidRDefault="00D86A2C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contact </w:t>
            </w:r>
          </w:p>
        </w:tc>
        <w:tc>
          <w:tcPr>
            <w:tcW w:w="1569" w:type="dxa"/>
          </w:tcPr>
          <w:p w14:paraId="14E4CC74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3E997546" w14:textId="5DE77E4A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1CA9D645" w14:textId="77777777" w:rsidTr="00D86A2C">
        <w:tc>
          <w:tcPr>
            <w:tcW w:w="5813" w:type="dxa"/>
            <w:gridSpan w:val="2"/>
          </w:tcPr>
          <w:p w14:paraId="20456EA7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Review of Hazards</w:t>
            </w:r>
          </w:p>
          <w:p w14:paraId="0D58365D" w14:textId="0ECD4FC7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Review hazards unique to environment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working in</w:t>
            </w:r>
            <w:r w:rsidRPr="001D49F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F39671" w14:textId="02455C44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E54C2B">
              <w:rPr>
                <w:rFonts w:ascii="Arial" w:hAnsi="Arial" w:cs="Arial"/>
                <w:sz w:val="22"/>
                <w:szCs w:val="22"/>
              </w:rPr>
              <w:t>s</w:t>
            </w:r>
            <w:r w:rsidRPr="001D49F1">
              <w:rPr>
                <w:rFonts w:ascii="Arial" w:hAnsi="Arial" w:cs="Arial"/>
                <w:sz w:val="22"/>
                <w:szCs w:val="22"/>
              </w:rPr>
              <w:t>ite-</w:t>
            </w:r>
            <w:r w:rsidR="00E54C2B">
              <w:rPr>
                <w:rFonts w:ascii="Arial" w:hAnsi="Arial" w:cs="Arial"/>
                <w:sz w:val="22"/>
                <w:szCs w:val="22"/>
              </w:rPr>
              <w:t>s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pecific </w:t>
            </w:r>
            <w:r w:rsidR="00E54C2B">
              <w:rPr>
                <w:rFonts w:ascii="Arial" w:hAnsi="Arial" w:cs="Arial"/>
                <w:sz w:val="22"/>
                <w:szCs w:val="22"/>
              </w:rPr>
              <w:t>h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azard </w:t>
            </w:r>
            <w:r w:rsidR="00E54C2B">
              <w:rPr>
                <w:rFonts w:ascii="Arial" w:hAnsi="Arial" w:cs="Arial"/>
                <w:sz w:val="22"/>
                <w:szCs w:val="22"/>
              </w:rPr>
              <w:t>a</w:t>
            </w:r>
            <w:r w:rsidRPr="001D49F1">
              <w:rPr>
                <w:rFonts w:ascii="Arial" w:hAnsi="Arial" w:cs="Arial"/>
                <w:sz w:val="22"/>
                <w:szCs w:val="22"/>
              </w:rPr>
              <w:t>ssessment</w:t>
            </w:r>
            <w:r w:rsidR="00E54C2B">
              <w:rPr>
                <w:rFonts w:ascii="Arial" w:hAnsi="Arial" w:cs="Arial"/>
                <w:sz w:val="22"/>
                <w:szCs w:val="22"/>
              </w:rPr>
              <w:t xml:space="preserve"> if required and on a as need or ongoing basis </w:t>
            </w:r>
          </w:p>
        </w:tc>
        <w:tc>
          <w:tcPr>
            <w:tcW w:w="1569" w:type="dxa"/>
          </w:tcPr>
          <w:p w14:paraId="5BA82D87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1DF4012" w14:textId="1752B9A2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7EF19DB1" w14:textId="77777777" w:rsidTr="00D86A2C">
        <w:tc>
          <w:tcPr>
            <w:tcW w:w="5813" w:type="dxa"/>
            <w:gridSpan w:val="2"/>
          </w:tcPr>
          <w:p w14:paraId="2EBCC627" w14:textId="4FD11D91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How to report any unsafe/unhealthy conditions</w:t>
            </w:r>
          </w:p>
        </w:tc>
        <w:tc>
          <w:tcPr>
            <w:tcW w:w="1569" w:type="dxa"/>
          </w:tcPr>
          <w:p w14:paraId="1C878DAC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1B0A8DE0" w14:textId="537076BA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5496F344" w14:textId="77777777" w:rsidTr="00D86A2C">
        <w:tc>
          <w:tcPr>
            <w:tcW w:w="5813" w:type="dxa"/>
            <w:gridSpan w:val="2"/>
          </w:tcPr>
          <w:p w14:paraId="679906E7" w14:textId="70A89EB8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How to report Incidents</w:t>
            </w:r>
          </w:p>
        </w:tc>
        <w:tc>
          <w:tcPr>
            <w:tcW w:w="1569" w:type="dxa"/>
          </w:tcPr>
          <w:p w14:paraId="6CAD67B5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74AAB963" w14:textId="19BFC320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45B8669F" w14:textId="77777777" w:rsidTr="00D86A2C">
        <w:tc>
          <w:tcPr>
            <w:tcW w:w="5813" w:type="dxa"/>
            <w:gridSpan w:val="2"/>
          </w:tcPr>
          <w:p w14:paraId="42DA915E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Review the Emergency Response Plan</w:t>
            </w:r>
          </w:p>
          <w:p w14:paraId="6DDD01A7" w14:textId="5D44BAC1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>Cover contractor responsibilities and location of the muster point, fire extinguishers, first aid kits</w:t>
            </w:r>
            <w:r w:rsidR="00D86A2C">
              <w:rPr>
                <w:rFonts w:ascii="Arial" w:hAnsi="Arial" w:cs="Arial"/>
                <w:sz w:val="22"/>
                <w:szCs w:val="22"/>
              </w:rPr>
              <w:t>, egress routes, meeting places</w:t>
            </w:r>
          </w:p>
        </w:tc>
        <w:tc>
          <w:tcPr>
            <w:tcW w:w="1569" w:type="dxa"/>
          </w:tcPr>
          <w:p w14:paraId="64D647EC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529553B0" w14:textId="08955B25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D8A13F0" w14:textId="77777777" w:rsidTr="00D86A2C">
        <w:tc>
          <w:tcPr>
            <w:tcW w:w="5813" w:type="dxa"/>
            <w:gridSpan w:val="2"/>
          </w:tcPr>
          <w:p w14:paraId="31EE783F" w14:textId="2AD36B23" w:rsidR="006B018B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WHMIS </w:t>
            </w:r>
            <w:r w:rsidR="00D86A2C">
              <w:rPr>
                <w:rFonts w:ascii="Arial" w:hAnsi="Arial" w:cs="Arial"/>
                <w:b/>
                <w:bCs/>
                <w:sz w:val="22"/>
                <w:szCs w:val="22"/>
              </w:rPr>
              <w:t>&amp; MSDS</w:t>
            </w:r>
          </w:p>
          <w:p w14:paraId="57A8074D" w14:textId="65B35057" w:rsidR="006B018B" w:rsidRPr="00D86A2C" w:rsidRDefault="00D86A2C" w:rsidP="00232D7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86A2C"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 proper labelling and storage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</w:tcPr>
          <w:p w14:paraId="42B082C3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642D00F1" w14:textId="2F5A9FC8" w:rsidR="006B018B" w:rsidRDefault="006B018B" w:rsidP="00232D75">
            <w:pPr>
              <w:rPr>
                <w:b/>
                <w:bCs/>
              </w:rPr>
            </w:pPr>
          </w:p>
        </w:tc>
      </w:tr>
      <w:tr w:rsidR="006B018B" w14:paraId="21ECFFF1" w14:textId="77777777" w:rsidTr="00D86A2C">
        <w:tc>
          <w:tcPr>
            <w:tcW w:w="5813" w:type="dxa"/>
            <w:gridSpan w:val="2"/>
          </w:tcPr>
          <w:p w14:paraId="7A14AE63" w14:textId="77777777" w:rsidR="006B018B" w:rsidRPr="001D49F1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Infection Control &amp; Prevention</w:t>
            </w:r>
          </w:p>
          <w:p w14:paraId="20A1A81D" w14:textId="61E92ED5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If contractors are </w:t>
            </w:r>
            <w:r w:rsidR="007E2D2E" w:rsidRPr="001D49F1">
              <w:rPr>
                <w:rFonts w:ascii="Arial" w:hAnsi="Arial" w:cs="Arial"/>
                <w:sz w:val="22"/>
                <w:szCs w:val="22"/>
              </w:rPr>
              <w:t>sick,</w:t>
            </w:r>
            <w:r w:rsidRPr="001D49F1">
              <w:rPr>
                <w:rFonts w:ascii="Arial" w:hAnsi="Arial" w:cs="Arial"/>
                <w:sz w:val="22"/>
                <w:szCs w:val="22"/>
              </w:rPr>
              <w:t xml:space="preserve"> they are not permitted</w:t>
            </w:r>
            <w:r w:rsidR="007E2D2E" w:rsidRPr="001D49F1">
              <w:rPr>
                <w:rFonts w:ascii="Arial" w:hAnsi="Arial" w:cs="Arial"/>
                <w:sz w:val="22"/>
                <w:szCs w:val="22"/>
              </w:rPr>
              <w:t xml:space="preserve"> on site.</w:t>
            </w:r>
          </w:p>
          <w:p w14:paraId="03248DD0" w14:textId="45A121EE" w:rsidR="006B018B" w:rsidRPr="001D49F1" w:rsidRDefault="006B018B" w:rsidP="00232D75">
            <w:pPr>
              <w:rPr>
                <w:rFonts w:ascii="Arial" w:hAnsi="Arial" w:cs="Arial"/>
                <w:sz w:val="22"/>
                <w:szCs w:val="22"/>
              </w:rPr>
            </w:pPr>
            <w:r w:rsidRPr="001D49F1">
              <w:rPr>
                <w:rFonts w:ascii="Arial" w:hAnsi="Arial" w:cs="Arial"/>
                <w:sz w:val="22"/>
                <w:szCs w:val="22"/>
              </w:rPr>
              <w:t xml:space="preserve">Cover </w:t>
            </w:r>
            <w:r w:rsidRPr="001D49F1">
              <w:rPr>
                <w:rFonts w:ascii="Arial" w:hAnsi="Arial" w:cs="Arial"/>
                <w:i/>
                <w:iCs/>
                <w:sz w:val="22"/>
                <w:szCs w:val="22"/>
              </w:rPr>
              <w:t>Outbreak notification and procedures for contractors.</w:t>
            </w:r>
          </w:p>
        </w:tc>
        <w:tc>
          <w:tcPr>
            <w:tcW w:w="1569" w:type="dxa"/>
          </w:tcPr>
          <w:p w14:paraId="5006C905" w14:textId="77777777" w:rsidR="006B018B" w:rsidRDefault="006B018B" w:rsidP="00232D75">
            <w:pPr>
              <w:rPr>
                <w:b/>
                <w:bCs/>
              </w:rPr>
            </w:pPr>
          </w:p>
        </w:tc>
        <w:tc>
          <w:tcPr>
            <w:tcW w:w="2967" w:type="dxa"/>
            <w:gridSpan w:val="2"/>
          </w:tcPr>
          <w:p w14:paraId="2C610AED" w14:textId="206B50C8" w:rsidR="006B018B" w:rsidRDefault="006B018B" w:rsidP="00232D75">
            <w:pPr>
              <w:rPr>
                <w:b/>
                <w:bCs/>
              </w:rPr>
            </w:pPr>
          </w:p>
        </w:tc>
      </w:tr>
      <w:tr w:rsidR="00D86A2C" w14:paraId="0EF2E946" w14:textId="77777777" w:rsidTr="00D86A2C">
        <w:tc>
          <w:tcPr>
            <w:tcW w:w="10349" w:type="dxa"/>
            <w:gridSpan w:val="5"/>
          </w:tcPr>
          <w:p w14:paraId="3A9205BD" w14:textId="11C2CE07" w:rsidR="00D86A2C" w:rsidRPr="001D49F1" w:rsidRDefault="00D86A2C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A2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[site name]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 a safe workplace and will halt all unsafe work practices</w:t>
            </w:r>
          </w:p>
        </w:tc>
      </w:tr>
      <w:tr w:rsidR="006B018B" w14:paraId="29BB6C7A" w14:textId="77777777" w:rsidTr="00D86A2C">
        <w:tc>
          <w:tcPr>
            <w:tcW w:w="10349" w:type="dxa"/>
            <w:gridSpan w:val="5"/>
          </w:tcPr>
          <w:p w14:paraId="49A23921" w14:textId="77777777" w:rsidR="006B018B" w:rsidRDefault="006B018B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9F1">
              <w:rPr>
                <w:rFonts w:ascii="Arial" w:hAnsi="Arial" w:cs="Arial"/>
                <w:b/>
                <w:bCs/>
                <w:sz w:val="22"/>
                <w:szCs w:val="22"/>
              </w:rPr>
              <w:t>Other:</w:t>
            </w:r>
          </w:p>
          <w:p w14:paraId="184EFFE3" w14:textId="5CDA9C12" w:rsidR="001D49F1" w:rsidRPr="001D49F1" w:rsidRDefault="001D49F1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3874E563" w14:textId="77777777" w:rsidTr="00BB59C9">
        <w:tc>
          <w:tcPr>
            <w:tcW w:w="5174" w:type="dxa"/>
          </w:tcPr>
          <w:p w14:paraId="0F12C864" w14:textId="4C90C57F" w:rsidR="00EA0CF4" w:rsidRPr="00EA0CF4" w:rsidRDefault="00EA0CF4" w:rsidP="00232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(please print name) </w:t>
            </w:r>
          </w:p>
        </w:tc>
        <w:tc>
          <w:tcPr>
            <w:tcW w:w="2587" w:type="dxa"/>
            <w:gridSpan w:val="3"/>
          </w:tcPr>
          <w:p w14:paraId="6564B01F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88" w:type="dxa"/>
          </w:tcPr>
          <w:p w14:paraId="1E0B742F" w14:textId="2C099498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EA0CF4" w14:paraId="44DF4A3A" w14:textId="77777777" w:rsidTr="00B6342F">
        <w:tc>
          <w:tcPr>
            <w:tcW w:w="5174" w:type="dxa"/>
          </w:tcPr>
          <w:p w14:paraId="1DDD6FEA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118560CD" w14:textId="3B614694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1410F6A9" w14:textId="77777777" w:rsidTr="007A2D92">
        <w:tc>
          <w:tcPr>
            <w:tcW w:w="5174" w:type="dxa"/>
          </w:tcPr>
          <w:p w14:paraId="195F68A5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7469A5F7" w14:textId="71BDCC9C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CF4" w14:paraId="3741C4B7" w14:textId="77777777" w:rsidTr="0002542F">
        <w:tc>
          <w:tcPr>
            <w:tcW w:w="5174" w:type="dxa"/>
          </w:tcPr>
          <w:p w14:paraId="02C63D38" w14:textId="77777777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75" w:type="dxa"/>
            <w:gridSpan w:val="4"/>
          </w:tcPr>
          <w:p w14:paraId="6DA392C0" w14:textId="658036E1" w:rsidR="00EA0CF4" w:rsidRPr="001D49F1" w:rsidRDefault="00EA0CF4" w:rsidP="00232D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575330" w14:textId="1143588F" w:rsidR="009778EA" w:rsidRPr="001D49F1" w:rsidRDefault="009778EA" w:rsidP="00F261AB">
      <w:pPr>
        <w:rPr>
          <w:rFonts w:ascii="Arial" w:hAnsi="Arial" w:cs="Arial"/>
          <w:sz w:val="20"/>
          <w:szCs w:val="20"/>
        </w:rPr>
      </w:pPr>
    </w:p>
    <w:sectPr w:rsidR="009778EA" w:rsidRPr="001D49F1" w:rsidSect="00A734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803D" w14:textId="77777777" w:rsidR="00BA4BE5" w:rsidRDefault="00BA4BE5" w:rsidP="00F261AB">
      <w:r>
        <w:separator/>
      </w:r>
    </w:p>
  </w:endnote>
  <w:endnote w:type="continuationSeparator" w:id="0">
    <w:p w14:paraId="1EDCEBB4" w14:textId="77777777" w:rsidR="00BA4BE5" w:rsidRDefault="00BA4BE5" w:rsidP="00F2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0C2A" w14:textId="77777777" w:rsidR="00BA4BE5" w:rsidRDefault="00BA4BE5" w:rsidP="00F261AB">
      <w:r>
        <w:separator/>
      </w:r>
    </w:p>
  </w:footnote>
  <w:footnote w:type="continuationSeparator" w:id="0">
    <w:p w14:paraId="11294A95" w14:textId="77777777" w:rsidR="00BA4BE5" w:rsidRDefault="00BA4BE5" w:rsidP="00F2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E8E4" w14:textId="76D7B47F" w:rsidR="00F261AB" w:rsidRDefault="00F261A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967"/>
    <w:multiLevelType w:val="hybridMultilevel"/>
    <w:tmpl w:val="80B8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326"/>
    <w:multiLevelType w:val="multilevel"/>
    <w:tmpl w:val="09D20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6B931A2"/>
    <w:multiLevelType w:val="hybridMultilevel"/>
    <w:tmpl w:val="9C5A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1576B"/>
    <w:multiLevelType w:val="hybridMultilevel"/>
    <w:tmpl w:val="D4A8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F08C7"/>
    <w:multiLevelType w:val="hybridMultilevel"/>
    <w:tmpl w:val="BA169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86622191">
    <w:abstractNumId w:val="3"/>
  </w:num>
  <w:num w:numId="2" w16cid:durableId="1860780311">
    <w:abstractNumId w:val="1"/>
  </w:num>
  <w:num w:numId="3" w16cid:durableId="1548297571">
    <w:abstractNumId w:val="2"/>
  </w:num>
  <w:num w:numId="4" w16cid:durableId="613944644">
    <w:abstractNumId w:val="4"/>
  </w:num>
  <w:num w:numId="5" w16cid:durableId="94491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B"/>
    <w:rsid w:val="000850FF"/>
    <w:rsid w:val="000F7450"/>
    <w:rsid w:val="00135271"/>
    <w:rsid w:val="0019065B"/>
    <w:rsid w:val="001D49F1"/>
    <w:rsid w:val="001E6070"/>
    <w:rsid w:val="00232D75"/>
    <w:rsid w:val="002448D5"/>
    <w:rsid w:val="00387C47"/>
    <w:rsid w:val="003B2801"/>
    <w:rsid w:val="003E5769"/>
    <w:rsid w:val="004B3735"/>
    <w:rsid w:val="004B3BD0"/>
    <w:rsid w:val="006B018B"/>
    <w:rsid w:val="007B2E51"/>
    <w:rsid w:val="007E2D2E"/>
    <w:rsid w:val="007F3DC6"/>
    <w:rsid w:val="00844BB2"/>
    <w:rsid w:val="009778EA"/>
    <w:rsid w:val="00A734BC"/>
    <w:rsid w:val="00A9126C"/>
    <w:rsid w:val="00A93E02"/>
    <w:rsid w:val="00BA4BE5"/>
    <w:rsid w:val="00BD355D"/>
    <w:rsid w:val="00C42998"/>
    <w:rsid w:val="00C83947"/>
    <w:rsid w:val="00D26B3B"/>
    <w:rsid w:val="00D82C78"/>
    <w:rsid w:val="00D86A2C"/>
    <w:rsid w:val="00DA008D"/>
    <w:rsid w:val="00DD14AE"/>
    <w:rsid w:val="00E1676C"/>
    <w:rsid w:val="00E54C2B"/>
    <w:rsid w:val="00E70834"/>
    <w:rsid w:val="00EA0CF4"/>
    <w:rsid w:val="00EA473D"/>
    <w:rsid w:val="00F071B4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5DD3"/>
  <w15:chartTrackingRefBased/>
  <w15:docId w15:val="{AB1CD7C9-2449-1E47-9FE1-C75E6DB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1AB"/>
  </w:style>
  <w:style w:type="paragraph" w:styleId="Footer">
    <w:name w:val="footer"/>
    <w:basedOn w:val="Normal"/>
    <w:link w:val="FooterChar"/>
    <w:uiPriority w:val="99"/>
    <w:unhideWhenUsed/>
    <w:rsid w:val="00F2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AB"/>
  </w:style>
  <w:style w:type="paragraph" w:styleId="ListParagraph">
    <w:name w:val="List Paragraph"/>
    <w:basedOn w:val="Normal"/>
    <w:uiPriority w:val="34"/>
    <w:qFormat/>
    <w:rsid w:val="009778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6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7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Wood</dc:creator>
  <cp:keywords/>
  <dc:description/>
  <cp:lastModifiedBy>Gunsheet Judge</cp:lastModifiedBy>
  <cp:revision>2</cp:revision>
  <dcterms:created xsi:type="dcterms:W3CDTF">2023-07-25T16:39:00Z</dcterms:created>
  <dcterms:modified xsi:type="dcterms:W3CDTF">2023-07-25T16:39:00Z</dcterms:modified>
</cp:coreProperties>
</file>